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8C3D0" w14:textId="77777777" w:rsidR="00DE5BF6" w:rsidRPr="005620CD" w:rsidRDefault="00DE5BF6" w:rsidP="00DE5BF6">
      <w:pPr>
        <w:spacing w:after="0"/>
        <w:jc w:val="center"/>
        <w:rPr>
          <w:rFonts w:ascii="Times New Roman" w:hAnsi="Times New Roman" w:cs="Times New Roman"/>
          <w:sz w:val="28"/>
          <w:szCs w:val="28"/>
        </w:rPr>
      </w:pPr>
      <w:r w:rsidRPr="005620CD">
        <w:rPr>
          <w:rFonts w:ascii="Times New Roman" w:hAnsi="Times New Roman" w:cs="Times New Roman"/>
          <w:noProof/>
          <w:sz w:val="28"/>
          <w:szCs w:val="28"/>
        </w:rPr>
        <w:drawing>
          <wp:anchor distT="0" distB="0" distL="114300" distR="114300" simplePos="0" relativeHeight="251660288" behindDoc="0" locked="0" layoutInCell="1" allowOverlap="1" wp14:anchorId="0EAC243B" wp14:editId="7CF6AE91">
            <wp:simplePos x="0" y="0"/>
            <wp:positionH relativeFrom="column">
              <wp:posOffset>2557780</wp:posOffset>
            </wp:positionH>
            <wp:positionV relativeFrom="paragraph">
              <wp:posOffset>91440</wp:posOffset>
            </wp:positionV>
            <wp:extent cx="629920" cy="65405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9920" cy="654050"/>
                    </a:xfrm>
                    <a:prstGeom prst="rect">
                      <a:avLst/>
                    </a:prstGeom>
                    <a:noFill/>
                  </pic:spPr>
                </pic:pic>
              </a:graphicData>
            </a:graphic>
            <wp14:sizeRelH relativeFrom="page">
              <wp14:pctWidth>0</wp14:pctWidth>
            </wp14:sizeRelH>
            <wp14:sizeRelV relativeFrom="page">
              <wp14:pctHeight>0</wp14:pctHeight>
            </wp14:sizeRelV>
          </wp:anchor>
        </w:drawing>
      </w:r>
      <w:r w:rsidRPr="005620CD">
        <w:rPr>
          <w:rFonts w:ascii="Times New Roman" w:hAnsi="Times New Roman" w:cs="Times New Roman"/>
          <w:sz w:val="28"/>
          <w:szCs w:val="28"/>
        </w:rPr>
        <w:t>Курайский сельский Совет депутатов</w:t>
      </w:r>
    </w:p>
    <w:p w14:paraId="269CD882" w14:textId="393095F2" w:rsidR="00DE5BF6" w:rsidRDefault="00DE5BF6" w:rsidP="00DE5BF6">
      <w:pPr>
        <w:jc w:val="center"/>
        <w:rPr>
          <w:rFonts w:ascii="Times New Roman" w:hAnsi="Times New Roman" w:cs="Times New Roman"/>
          <w:sz w:val="28"/>
          <w:szCs w:val="28"/>
        </w:rPr>
      </w:pPr>
      <w:r w:rsidRPr="005620CD">
        <w:rPr>
          <w:rFonts w:ascii="Times New Roman" w:hAnsi="Times New Roman" w:cs="Times New Roman"/>
          <w:sz w:val="28"/>
          <w:szCs w:val="28"/>
        </w:rPr>
        <w:t>Дзержинского района Красноярского края</w:t>
      </w:r>
    </w:p>
    <w:p w14:paraId="5740015D" w14:textId="77777777" w:rsidR="00CE4BF0" w:rsidRPr="005620CD" w:rsidRDefault="00CE4BF0" w:rsidP="00CE4BF0">
      <w:pPr>
        <w:jc w:val="center"/>
        <w:rPr>
          <w:rFonts w:ascii="Times New Roman" w:hAnsi="Times New Roman" w:cs="Times New Roman"/>
          <w:sz w:val="28"/>
          <w:szCs w:val="28"/>
        </w:rPr>
      </w:pPr>
    </w:p>
    <w:p w14:paraId="4D813CF4" w14:textId="77777777" w:rsidR="00CE4BF0" w:rsidRPr="005620CD" w:rsidRDefault="00CE4BF0" w:rsidP="00CE4BF0">
      <w:pPr>
        <w:keepNext/>
        <w:jc w:val="center"/>
        <w:outlineLvl w:val="2"/>
        <w:rPr>
          <w:rFonts w:ascii="Times New Roman" w:hAnsi="Times New Roman" w:cs="Times New Roman"/>
          <w:sz w:val="28"/>
          <w:szCs w:val="28"/>
        </w:rPr>
      </w:pPr>
      <w:r w:rsidRPr="005620CD">
        <w:rPr>
          <w:rFonts w:ascii="Times New Roman" w:hAnsi="Times New Roman" w:cs="Times New Roman"/>
          <w:b/>
          <w:sz w:val="28"/>
          <w:szCs w:val="28"/>
        </w:rPr>
        <w:t>РЕШЕНИЕ</w:t>
      </w:r>
    </w:p>
    <w:p w14:paraId="720C3341" w14:textId="777D74D0" w:rsidR="00CE4BF0" w:rsidRPr="005620CD" w:rsidRDefault="00D36C34" w:rsidP="00CE4BF0">
      <w:pPr>
        <w:rPr>
          <w:rFonts w:ascii="Times New Roman" w:hAnsi="Times New Roman" w:cs="Times New Roman"/>
          <w:sz w:val="28"/>
          <w:szCs w:val="28"/>
        </w:rPr>
      </w:pPr>
      <w:r>
        <w:rPr>
          <w:rFonts w:ascii="Times New Roman" w:hAnsi="Times New Roman" w:cs="Times New Roman"/>
          <w:sz w:val="28"/>
          <w:szCs w:val="28"/>
        </w:rPr>
        <w:t>22</w:t>
      </w:r>
      <w:r w:rsidR="00CE4BF0" w:rsidRPr="005620CD">
        <w:rPr>
          <w:rFonts w:ascii="Times New Roman" w:hAnsi="Times New Roman" w:cs="Times New Roman"/>
          <w:sz w:val="28"/>
          <w:szCs w:val="28"/>
        </w:rPr>
        <w:t xml:space="preserve">.12.2023                                         </w:t>
      </w:r>
      <w:r w:rsidR="00CE4BF0" w:rsidRPr="003D16C5">
        <w:rPr>
          <w:rFonts w:ascii="Times New Roman" w:hAnsi="Times New Roman" w:cs="Times New Roman"/>
          <w:sz w:val="28"/>
          <w:szCs w:val="28"/>
        </w:rPr>
        <w:t>с. Курай</w:t>
      </w:r>
      <w:r w:rsidR="00CE4BF0" w:rsidRPr="005620CD">
        <w:rPr>
          <w:rFonts w:ascii="Times New Roman" w:hAnsi="Times New Roman" w:cs="Times New Roman"/>
          <w:sz w:val="28"/>
          <w:szCs w:val="28"/>
        </w:rPr>
        <w:t xml:space="preserve">                                         №</w:t>
      </w:r>
      <w:r>
        <w:rPr>
          <w:rFonts w:ascii="Times New Roman" w:hAnsi="Times New Roman" w:cs="Times New Roman"/>
          <w:sz w:val="28"/>
          <w:szCs w:val="28"/>
        </w:rPr>
        <w:t xml:space="preserve"> 24-153Р</w:t>
      </w:r>
    </w:p>
    <w:p w14:paraId="3C0F0FFA" w14:textId="0AF8472B" w:rsidR="00C55E1C" w:rsidRPr="00C55E1C" w:rsidRDefault="00C55E1C" w:rsidP="00CF28F9">
      <w:pPr>
        <w:spacing w:after="0" w:line="240" w:lineRule="auto"/>
        <w:jc w:val="both"/>
        <w:rPr>
          <w:rFonts w:ascii="Times New Roman" w:eastAsia="Times New Roman" w:hAnsi="Times New Roman" w:cs="Times New Roman"/>
          <w:color w:val="000000"/>
          <w:sz w:val="28"/>
          <w:szCs w:val="28"/>
          <w:lang w:eastAsia="ru-RU"/>
        </w:rPr>
      </w:pPr>
      <w:r w:rsidRPr="00C55E1C">
        <w:rPr>
          <w:rFonts w:ascii="Times New Roman" w:eastAsia="Times New Roman" w:hAnsi="Times New Roman" w:cs="Times New Roman"/>
          <w:bCs/>
          <w:color w:val="000000"/>
          <w:sz w:val="28"/>
          <w:szCs w:val="28"/>
          <w:lang w:eastAsia="ru-RU"/>
        </w:rPr>
        <w:t>Об утверждении Положения о муниципальном </w:t>
      </w:r>
      <w:bookmarkStart w:id="0" w:name="_Hlk88819187"/>
      <w:r w:rsidRPr="00C55E1C">
        <w:rPr>
          <w:rFonts w:ascii="Times New Roman" w:eastAsia="Times New Roman" w:hAnsi="Times New Roman" w:cs="Times New Roman"/>
          <w:bCs/>
          <w:color w:val="000000"/>
          <w:sz w:val="28"/>
          <w:szCs w:val="28"/>
          <w:lang w:eastAsia="ru-RU"/>
        </w:rPr>
        <w:t>контроле в сфере благоустройства</w:t>
      </w:r>
      <w:bookmarkEnd w:id="0"/>
      <w:r w:rsidRPr="00C55E1C">
        <w:rPr>
          <w:rFonts w:ascii="Times New Roman" w:eastAsia="Times New Roman" w:hAnsi="Times New Roman" w:cs="Times New Roman"/>
          <w:bCs/>
          <w:color w:val="000000"/>
          <w:sz w:val="28"/>
          <w:szCs w:val="28"/>
          <w:lang w:eastAsia="ru-RU"/>
        </w:rPr>
        <w:t xml:space="preserve"> на территории </w:t>
      </w:r>
      <w:r w:rsidR="00CF28F9">
        <w:rPr>
          <w:rFonts w:ascii="Times New Roman" w:eastAsia="Times New Roman" w:hAnsi="Times New Roman" w:cs="Times New Roman"/>
          <w:bCs/>
          <w:color w:val="000000"/>
          <w:sz w:val="28"/>
          <w:szCs w:val="28"/>
          <w:lang w:eastAsia="ru-RU"/>
        </w:rPr>
        <w:t>Курайского</w:t>
      </w:r>
      <w:r w:rsidRPr="00C55E1C">
        <w:rPr>
          <w:rFonts w:ascii="Times New Roman" w:eastAsia="Times New Roman" w:hAnsi="Times New Roman" w:cs="Times New Roman"/>
          <w:bCs/>
          <w:color w:val="000000"/>
          <w:sz w:val="28"/>
          <w:szCs w:val="28"/>
          <w:lang w:eastAsia="ru-RU"/>
        </w:rPr>
        <w:t xml:space="preserve"> сельсовета </w:t>
      </w:r>
      <w:r w:rsidR="00CF28F9">
        <w:rPr>
          <w:rFonts w:ascii="Times New Roman" w:eastAsia="Times New Roman" w:hAnsi="Times New Roman" w:cs="Times New Roman"/>
          <w:bCs/>
          <w:color w:val="000000"/>
          <w:sz w:val="28"/>
          <w:szCs w:val="28"/>
          <w:lang w:eastAsia="ru-RU"/>
        </w:rPr>
        <w:t xml:space="preserve">Дзержинского </w:t>
      </w:r>
      <w:r w:rsidRPr="00C55E1C">
        <w:rPr>
          <w:rFonts w:ascii="Times New Roman" w:eastAsia="Times New Roman" w:hAnsi="Times New Roman" w:cs="Times New Roman"/>
          <w:bCs/>
          <w:color w:val="000000"/>
          <w:sz w:val="28"/>
          <w:szCs w:val="28"/>
          <w:lang w:eastAsia="ru-RU"/>
        </w:rPr>
        <w:t>района Красноярского края</w:t>
      </w:r>
    </w:p>
    <w:p w14:paraId="28E4ADC8" w14:textId="77777777" w:rsidR="00C55E1C" w:rsidRPr="00C55E1C" w:rsidRDefault="00C55E1C" w:rsidP="00C55E1C">
      <w:pPr>
        <w:spacing w:after="0" w:line="240" w:lineRule="auto"/>
        <w:ind w:firstLine="567"/>
        <w:jc w:val="both"/>
        <w:rPr>
          <w:rFonts w:ascii="Arial" w:eastAsia="Times New Roman" w:hAnsi="Arial" w:cs="Arial"/>
          <w:color w:val="000000"/>
          <w:sz w:val="24"/>
          <w:szCs w:val="24"/>
          <w:lang w:eastAsia="ru-RU"/>
        </w:rPr>
      </w:pPr>
      <w:r w:rsidRPr="00C55E1C">
        <w:rPr>
          <w:rFonts w:ascii="Arial" w:eastAsia="Times New Roman" w:hAnsi="Arial" w:cs="Arial"/>
          <w:color w:val="000000"/>
          <w:sz w:val="24"/>
          <w:szCs w:val="24"/>
          <w:lang w:eastAsia="ru-RU"/>
        </w:rPr>
        <w:t> </w:t>
      </w:r>
    </w:p>
    <w:p w14:paraId="67EBA1D4" w14:textId="331CD2C5" w:rsidR="00C55E1C" w:rsidRPr="002D1CC7" w:rsidRDefault="00C55E1C" w:rsidP="00C55E1C">
      <w:pPr>
        <w:spacing w:after="0" w:line="240" w:lineRule="auto"/>
        <w:ind w:firstLine="567"/>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В соответствии с пунктом 19 части 1статьи 14 Федеральным законом </w:t>
      </w:r>
      <w:hyperlink r:id="rId5" w:tgtFrame="_blank" w:history="1">
        <w:r w:rsidRPr="002D1CC7">
          <w:rPr>
            <w:rFonts w:ascii="Times New Roman" w:eastAsia="Times New Roman" w:hAnsi="Times New Roman" w:cs="Times New Roman"/>
            <w:color w:val="0000FF"/>
            <w:sz w:val="28"/>
            <w:szCs w:val="28"/>
            <w:lang w:eastAsia="ru-RU"/>
          </w:rPr>
          <w:t>от 06.10.2003 № 131-ФЗ</w:t>
        </w:r>
      </w:hyperlink>
      <w:r w:rsidRPr="002D1CC7">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 Федеральным законом </w:t>
      </w:r>
      <w:hyperlink r:id="rId6" w:tgtFrame="_blank" w:history="1">
        <w:r w:rsidRPr="002D1CC7">
          <w:rPr>
            <w:rFonts w:ascii="Times New Roman" w:eastAsia="Times New Roman" w:hAnsi="Times New Roman" w:cs="Times New Roman"/>
            <w:color w:val="0000FF"/>
            <w:sz w:val="28"/>
            <w:szCs w:val="28"/>
            <w:lang w:eastAsia="ru-RU"/>
          </w:rPr>
          <w:t>от 31.07.2020 № 248-ФЗ</w:t>
        </w:r>
      </w:hyperlink>
      <w:r w:rsidRPr="002D1CC7">
        <w:rPr>
          <w:rFonts w:ascii="Times New Roman" w:eastAsia="Times New Roman" w:hAnsi="Times New Roman" w:cs="Times New Roman"/>
          <w:color w:val="000000"/>
          <w:sz w:val="28"/>
          <w:szCs w:val="28"/>
          <w:lang w:eastAsia="ru-RU"/>
        </w:rPr>
        <w:t> «О государственном контроле (надзоре) и муниципальном контроле в Российской Федерации», руководствуясь статьями 20, 24 </w:t>
      </w:r>
      <w:hyperlink r:id="rId7" w:tgtFrame="_blank" w:history="1">
        <w:r w:rsidRPr="002D1CC7">
          <w:rPr>
            <w:rFonts w:ascii="Times New Roman" w:eastAsia="Times New Roman" w:hAnsi="Times New Roman" w:cs="Times New Roman"/>
            <w:color w:val="0000FF"/>
            <w:sz w:val="28"/>
            <w:szCs w:val="28"/>
            <w:lang w:eastAsia="ru-RU"/>
          </w:rPr>
          <w:t xml:space="preserve">Устава </w:t>
        </w:r>
        <w:r w:rsidR="006C1104" w:rsidRPr="002D1CC7">
          <w:rPr>
            <w:rFonts w:ascii="Times New Roman" w:eastAsia="Times New Roman" w:hAnsi="Times New Roman" w:cs="Times New Roman"/>
            <w:color w:val="0000FF"/>
            <w:sz w:val="28"/>
            <w:szCs w:val="28"/>
            <w:lang w:eastAsia="ru-RU"/>
          </w:rPr>
          <w:t>Курайского</w:t>
        </w:r>
        <w:r w:rsidRPr="002D1CC7">
          <w:rPr>
            <w:rFonts w:ascii="Times New Roman" w:eastAsia="Times New Roman" w:hAnsi="Times New Roman" w:cs="Times New Roman"/>
            <w:color w:val="0000FF"/>
            <w:sz w:val="28"/>
            <w:szCs w:val="28"/>
            <w:lang w:eastAsia="ru-RU"/>
          </w:rPr>
          <w:t xml:space="preserve"> сельсовета</w:t>
        </w:r>
      </w:hyperlink>
      <w:r w:rsidR="006C1104" w:rsidRPr="002D1CC7">
        <w:rPr>
          <w:rFonts w:ascii="Times New Roman" w:eastAsia="Times New Roman" w:hAnsi="Times New Roman" w:cs="Times New Roman"/>
          <w:color w:val="000000"/>
          <w:sz w:val="28"/>
          <w:szCs w:val="28"/>
          <w:lang w:eastAsia="ru-RU"/>
        </w:rPr>
        <w:t xml:space="preserve"> Дзержинского района Красноярского края</w:t>
      </w:r>
      <w:r w:rsidRPr="002D1CC7">
        <w:rPr>
          <w:rFonts w:ascii="Times New Roman" w:eastAsia="Times New Roman" w:hAnsi="Times New Roman" w:cs="Times New Roman"/>
          <w:color w:val="000000"/>
          <w:sz w:val="28"/>
          <w:szCs w:val="28"/>
          <w:lang w:eastAsia="ru-RU"/>
        </w:rPr>
        <w:t>, К</w:t>
      </w:r>
      <w:r w:rsidR="006C1104" w:rsidRPr="002D1CC7">
        <w:rPr>
          <w:rFonts w:ascii="Times New Roman" w:eastAsia="Times New Roman" w:hAnsi="Times New Roman" w:cs="Times New Roman"/>
          <w:color w:val="000000"/>
          <w:sz w:val="28"/>
          <w:szCs w:val="28"/>
          <w:lang w:eastAsia="ru-RU"/>
        </w:rPr>
        <w:t>урайский</w:t>
      </w:r>
      <w:r w:rsidRPr="002D1CC7">
        <w:rPr>
          <w:rFonts w:ascii="Times New Roman" w:eastAsia="Times New Roman" w:hAnsi="Times New Roman" w:cs="Times New Roman"/>
          <w:color w:val="000000"/>
          <w:sz w:val="28"/>
          <w:szCs w:val="28"/>
          <w:lang w:eastAsia="ru-RU"/>
        </w:rPr>
        <w:t xml:space="preserve"> сельский Совет депутатов</w:t>
      </w:r>
      <w:r w:rsidR="007964F6">
        <w:rPr>
          <w:rFonts w:ascii="Times New Roman" w:eastAsia="Times New Roman" w:hAnsi="Times New Roman" w:cs="Times New Roman"/>
          <w:color w:val="000000"/>
          <w:sz w:val="28"/>
          <w:szCs w:val="28"/>
          <w:lang w:eastAsia="ru-RU"/>
        </w:rPr>
        <w:t xml:space="preserve"> Дзержинского района красноярского края</w:t>
      </w:r>
    </w:p>
    <w:p w14:paraId="48C09AB1" w14:textId="77777777" w:rsidR="00C55E1C" w:rsidRPr="002D1CC7" w:rsidRDefault="00C55E1C" w:rsidP="00C55E1C">
      <w:pPr>
        <w:spacing w:after="0" w:line="240" w:lineRule="auto"/>
        <w:ind w:firstLine="567"/>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РЕШИЛ:</w:t>
      </w:r>
    </w:p>
    <w:p w14:paraId="1FFB62ED" w14:textId="77777777" w:rsidR="00C55E1C" w:rsidRPr="002D1CC7" w:rsidRDefault="00C55E1C" w:rsidP="00C55E1C">
      <w:pPr>
        <w:spacing w:after="0" w:line="240" w:lineRule="auto"/>
        <w:ind w:firstLine="567"/>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 </w:t>
      </w:r>
    </w:p>
    <w:p w14:paraId="0A0EE3C9" w14:textId="65C616B6" w:rsidR="00C55E1C" w:rsidRPr="002D1CC7" w:rsidRDefault="00C55E1C" w:rsidP="00C55E1C">
      <w:pPr>
        <w:spacing w:after="0" w:line="240" w:lineRule="auto"/>
        <w:ind w:firstLine="567"/>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1. Утвердить прилагаемое Положение о муниципальном контроле в сфере благоустройства на территории администрации К</w:t>
      </w:r>
      <w:r w:rsidR="00A967B4" w:rsidRPr="002D1CC7">
        <w:rPr>
          <w:rFonts w:ascii="Times New Roman" w:eastAsia="Times New Roman" w:hAnsi="Times New Roman" w:cs="Times New Roman"/>
          <w:color w:val="000000"/>
          <w:sz w:val="28"/>
          <w:szCs w:val="28"/>
          <w:lang w:eastAsia="ru-RU"/>
        </w:rPr>
        <w:t>урайского</w:t>
      </w:r>
      <w:r w:rsidRPr="002D1CC7">
        <w:rPr>
          <w:rFonts w:ascii="Times New Roman" w:eastAsia="Times New Roman" w:hAnsi="Times New Roman" w:cs="Times New Roman"/>
          <w:color w:val="000000"/>
          <w:sz w:val="28"/>
          <w:szCs w:val="28"/>
          <w:lang w:eastAsia="ru-RU"/>
        </w:rPr>
        <w:t xml:space="preserve"> сельсовета </w:t>
      </w:r>
      <w:r w:rsidR="00A967B4" w:rsidRPr="002D1CC7">
        <w:rPr>
          <w:rFonts w:ascii="Times New Roman" w:eastAsia="Times New Roman" w:hAnsi="Times New Roman" w:cs="Times New Roman"/>
          <w:color w:val="000000"/>
          <w:sz w:val="28"/>
          <w:szCs w:val="28"/>
          <w:lang w:eastAsia="ru-RU"/>
        </w:rPr>
        <w:t>Дзержинского</w:t>
      </w:r>
      <w:r w:rsidRPr="002D1CC7">
        <w:rPr>
          <w:rFonts w:ascii="Times New Roman" w:eastAsia="Times New Roman" w:hAnsi="Times New Roman" w:cs="Times New Roman"/>
          <w:color w:val="000000"/>
          <w:sz w:val="28"/>
          <w:szCs w:val="28"/>
          <w:lang w:eastAsia="ru-RU"/>
        </w:rPr>
        <w:t xml:space="preserve"> района Красноярского края.</w:t>
      </w:r>
    </w:p>
    <w:p w14:paraId="784546A5" w14:textId="60AB75B8" w:rsidR="00C55E1C" w:rsidRPr="002D1CC7" w:rsidRDefault="00C55E1C" w:rsidP="00C55E1C">
      <w:pPr>
        <w:spacing w:after="0" w:line="240" w:lineRule="auto"/>
        <w:ind w:firstLine="567"/>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2. Отменить </w:t>
      </w:r>
      <w:hyperlink r:id="rId8" w:tgtFrame="_blank" w:history="1">
        <w:r w:rsidRPr="002D1CC7">
          <w:rPr>
            <w:rFonts w:ascii="Times New Roman" w:eastAsia="Times New Roman" w:hAnsi="Times New Roman" w:cs="Times New Roman"/>
            <w:color w:val="0000FF"/>
            <w:sz w:val="28"/>
            <w:szCs w:val="28"/>
            <w:lang w:eastAsia="ru-RU"/>
          </w:rPr>
          <w:t>решение К</w:t>
        </w:r>
        <w:r w:rsidR="00D463D5" w:rsidRPr="002D1CC7">
          <w:rPr>
            <w:rFonts w:ascii="Times New Roman" w:eastAsia="Times New Roman" w:hAnsi="Times New Roman" w:cs="Times New Roman"/>
            <w:color w:val="0000FF"/>
            <w:sz w:val="28"/>
            <w:szCs w:val="28"/>
            <w:lang w:eastAsia="ru-RU"/>
          </w:rPr>
          <w:t>урайского</w:t>
        </w:r>
        <w:r w:rsidRPr="002D1CC7">
          <w:rPr>
            <w:rFonts w:ascii="Times New Roman" w:eastAsia="Times New Roman" w:hAnsi="Times New Roman" w:cs="Times New Roman"/>
            <w:color w:val="0000FF"/>
            <w:sz w:val="28"/>
            <w:szCs w:val="28"/>
            <w:lang w:eastAsia="ru-RU"/>
          </w:rPr>
          <w:t>  сельского Совета депутатов</w:t>
        </w:r>
        <w:r w:rsidR="00D463D5" w:rsidRPr="002D1CC7">
          <w:rPr>
            <w:rFonts w:ascii="Times New Roman" w:eastAsia="Times New Roman" w:hAnsi="Times New Roman" w:cs="Times New Roman"/>
            <w:color w:val="0000FF"/>
            <w:sz w:val="28"/>
            <w:szCs w:val="28"/>
            <w:lang w:eastAsia="ru-RU"/>
          </w:rPr>
          <w:t xml:space="preserve"> от 23.12.2021</w:t>
        </w:r>
        <w:r w:rsidRPr="002D1CC7">
          <w:rPr>
            <w:rFonts w:ascii="Times New Roman" w:eastAsia="Times New Roman" w:hAnsi="Times New Roman" w:cs="Times New Roman"/>
            <w:color w:val="0000FF"/>
            <w:sz w:val="28"/>
            <w:szCs w:val="28"/>
            <w:lang w:eastAsia="ru-RU"/>
          </w:rPr>
          <w:t xml:space="preserve"> № </w:t>
        </w:r>
        <w:r w:rsidR="00D463D5" w:rsidRPr="002D1CC7">
          <w:rPr>
            <w:rFonts w:ascii="Times New Roman" w:eastAsia="Times New Roman" w:hAnsi="Times New Roman" w:cs="Times New Roman"/>
            <w:color w:val="0000FF"/>
            <w:sz w:val="28"/>
            <w:szCs w:val="28"/>
            <w:lang w:eastAsia="ru-RU"/>
          </w:rPr>
          <w:t>1</w:t>
        </w:r>
        <w:r w:rsidRPr="002D1CC7">
          <w:rPr>
            <w:rFonts w:ascii="Times New Roman" w:eastAsia="Times New Roman" w:hAnsi="Times New Roman" w:cs="Times New Roman"/>
            <w:color w:val="0000FF"/>
            <w:sz w:val="28"/>
            <w:szCs w:val="28"/>
            <w:lang w:eastAsia="ru-RU"/>
          </w:rPr>
          <w:t>1-</w:t>
        </w:r>
        <w:r w:rsidR="00D463D5" w:rsidRPr="002D1CC7">
          <w:rPr>
            <w:rFonts w:ascii="Times New Roman" w:eastAsia="Times New Roman" w:hAnsi="Times New Roman" w:cs="Times New Roman"/>
            <w:color w:val="0000FF"/>
            <w:sz w:val="28"/>
            <w:szCs w:val="28"/>
            <w:lang w:eastAsia="ru-RU"/>
          </w:rPr>
          <w:t>64</w:t>
        </w:r>
        <w:r w:rsidRPr="002D1CC7">
          <w:rPr>
            <w:rFonts w:ascii="Times New Roman" w:eastAsia="Times New Roman" w:hAnsi="Times New Roman" w:cs="Times New Roman"/>
            <w:color w:val="0000FF"/>
            <w:sz w:val="28"/>
            <w:szCs w:val="28"/>
            <w:lang w:eastAsia="ru-RU"/>
          </w:rPr>
          <w:t>р  «</w:t>
        </w:r>
      </w:hyperlink>
      <w:r w:rsidRPr="002D1CC7">
        <w:rPr>
          <w:rFonts w:ascii="Times New Roman" w:eastAsia="Times New Roman" w:hAnsi="Times New Roman" w:cs="Times New Roman"/>
          <w:color w:val="000000"/>
          <w:sz w:val="28"/>
          <w:szCs w:val="28"/>
          <w:lang w:eastAsia="ru-RU"/>
        </w:rPr>
        <w:t xml:space="preserve">Об утверждении Положения о муниципальном контроле </w:t>
      </w:r>
      <w:r w:rsidR="00397B38" w:rsidRPr="002D1CC7">
        <w:rPr>
          <w:rFonts w:ascii="Times New Roman" w:eastAsia="Times New Roman" w:hAnsi="Times New Roman" w:cs="Times New Roman"/>
          <w:color w:val="000000"/>
          <w:sz w:val="28"/>
          <w:szCs w:val="28"/>
          <w:lang w:eastAsia="ru-RU"/>
        </w:rPr>
        <w:t xml:space="preserve">в </w:t>
      </w:r>
      <w:r w:rsidRPr="002D1CC7">
        <w:rPr>
          <w:rFonts w:ascii="Times New Roman" w:eastAsia="Times New Roman" w:hAnsi="Times New Roman" w:cs="Times New Roman"/>
          <w:color w:val="000000"/>
          <w:sz w:val="28"/>
          <w:szCs w:val="28"/>
          <w:lang w:eastAsia="ru-RU"/>
        </w:rPr>
        <w:t>сфере благоустройства на территории  сельсовета»</w:t>
      </w:r>
    </w:p>
    <w:p w14:paraId="14B423BA" w14:textId="7D2C3F8F" w:rsidR="00C55E1C" w:rsidRPr="002D1CC7" w:rsidRDefault="00C55E1C" w:rsidP="00C55E1C">
      <w:pPr>
        <w:spacing w:after="0" w:line="240" w:lineRule="auto"/>
        <w:ind w:firstLine="567"/>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 xml:space="preserve">3. Контроль за исполнением настоящего Решения возложить на </w:t>
      </w:r>
      <w:proofErr w:type="gramStart"/>
      <w:r w:rsidRPr="002D1CC7">
        <w:rPr>
          <w:rFonts w:ascii="Times New Roman" w:eastAsia="Times New Roman" w:hAnsi="Times New Roman" w:cs="Times New Roman"/>
          <w:color w:val="000000"/>
          <w:sz w:val="28"/>
          <w:szCs w:val="28"/>
          <w:lang w:eastAsia="ru-RU"/>
        </w:rPr>
        <w:t>главу  сельсовета</w:t>
      </w:r>
      <w:proofErr w:type="gramEnd"/>
      <w:r w:rsidR="00427C7B" w:rsidRPr="002D1CC7">
        <w:rPr>
          <w:rFonts w:ascii="Times New Roman" w:eastAsia="Times New Roman" w:hAnsi="Times New Roman" w:cs="Times New Roman"/>
          <w:color w:val="000000"/>
          <w:sz w:val="28"/>
          <w:szCs w:val="28"/>
          <w:lang w:eastAsia="ru-RU"/>
        </w:rPr>
        <w:t xml:space="preserve"> С.А. Гаврилова</w:t>
      </w:r>
      <w:r w:rsidRPr="002D1CC7">
        <w:rPr>
          <w:rFonts w:ascii="Times New Roman" w:eastAsia="Times New Roman" w:hAnsi="Times New Roman" w:cs="Times New Roman"/>
          <w:color w:val="000000"/>
          <w:sz w:val="28"/>
          <w:szCs w:val="28"/>
          <w:lang w:eastAsia="ru-RU"/>
        </w:rPr>
        <w:t>.</w:t>
      </w:r>
    </w:p>
    <w:p w14:paraId="5DCB4CBE" w14:textId="4490D97E" w:rsidR="00C55E1C" w:rsidRPr="002D1CC7" w:rsidRDefault="00C55E1C" w:rsidP="00C55E1C">
      <w:pPr>
        <w:spacing w:after="0" w:line="240" w:lineRule="auto"/>
        <w:ind w:firstLine="567"/>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4. </w:t>
      </w:r>
      <w:r w:rsidR="00561851" w:rsidRPr="002D1CC7">
        <w:rPr>
          <w:rFonts w:ascii="Times New Roman" w:eastAsia="Times New Roman" w:hAnsi="Times New Roman" w:cs="Times New Roman"/>
          <w:color w:val="000000"/>
          <w:sz w:val="28"/>
          <w:szCs w:val="28"/>
          <w:lang w:eastAsia="ru-RU"/>
        </w:rPr>
        <w:t xml:space="preserve">Настоящее </w:t>
      </w:r>
      <w:r w:rsidRPr="002D1CC7">
        <w:rPr>
          <w:rFonts w:ascii="Times New Roman" w:eastAsia="Times New Roman" w:hAnsi="Times New Roman" w:cs="Times New Roman"/>
          <w:color w:val="000000"/>
          <w:sz w:val="28"/>
          <w:szCs w:val="28"/>
          <w:lang w:eastAsia="ru-RU"/>
        </w:rPr>
        <w:t xml:space="preserve">Решение вступает в силу </w:t>
      </w:r>
      <w:r w:rsidR="00561851" w:rsidRPr="002D1CC7">
        <w:rPr>
          <w:rFonts w:ascii="Times New Roman" w:eastAsia="Times New Roman" w:hAnsi="Times New Roman" w:cs="Times New Roman"/>
          <w:color w:val="000000"/>
          <w:sz w:val="28"/>
          <w:szCs w:val="28"/>
          <w:lang w:eastAsia="ru-RU"/>
        </w:rPr>
        <w:t xml:space="preserve">в день, следующий за днем его </w:t>
      </w:r>
      <w:r w:rsidRPr="002D1CC7">
        <w:rPr>
          <w:rFonts w:ascii="Times New Roman" w:eastAsia="Times New Roman" w:hAnsi="Times New Roman" w:cs="Times New Roman"/>
          <w:color w:val="000000"/>
          <w:sz w:val="28"/>
          <w:szCs w:val="28"/>
          <w:lang w:eastAsia="ru-RU"/>
        </w:rPr>
        <w:t xml:space="preserve">  официального опубликования в </w:t>
      </w:r>
      <w:r w:rsidR="00561851" w:rsidRPr="002D1CC7">
        <w:rPr>
          <w:rFonts w:ascii="Times New Roman" w:eastAsia="Times New Roman" w:hAnsi="Times New Roman" w:cs="Times New Roman"/>
          <w:color w:val="000000"/>
          <w:sz w:val="28"/>
          <w:szCs w:val="28"/>
          <w:lang w:eastAsia="ru-RU"/>
        </w:rPr>
        <w:t>периодическом печатном издании «Курайский вестник»</w:t>
      </w:r>
      <w:r w:rsidRPr="002D1CC7">
        <w:rPr>
          <w:rFonts w:ascii="Times New Roman" w:eastAsia="Times New Roman" w:hAnsi="Times New Roman" w:cs="Times New Roman"/>
          <w:color w:val="000000"/>
          <w:sz w:val="28"/>
          <w:szCs w:val="28"/>
          <w:lang w:eastAsia="ru-RU"/>
        </w:rPr>
        <w:t>.</w:t>
      </w:r>
    </w:p>
    <w:p w14:paraId="5B4BFB60" w14:textId="77777777" w:rsidR="00C55E1C" w:rsidRPr="002D1CC7" w:rsidRDefault="00C55E1C" w:rsidP="00C55E1C">
      <w:pPr>
        <w:spacing w:after="0" w:line="240" w:lineRule="auto"/>
        <w:ind w:firstLine="567"/>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 </w:t>
      </w:r>
    </w:p>
    <w:p w14:paraId="0CF7705D" w14:textId="77777777" w:rsidR="00C55E1C" w:rsidRPr="002D1CC7" w:rsidRDefault="00C55E1C" w:rsidP="00C55E1C">
      <w:pPr>
        <w:spacing w:after="0" w:line="240" w:lineRule="auto"/>
        <w:ind w:firstLine="567"/>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 </w:t>
      </w:r>
    </w:p>
    <w:p w14:paraId="3022C377" w14:textId="77777777" w:rsidR="00064473" w:rsidRDefault="00B85533" w:rsidP="00C55E1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Председатель </w:t>
      </w:r>
      <w:r w:rsidR="00064473">
        <w:rPr>
          <w:rFonts w:ascii="Times New Roman" w:eastAsia="Times New Roman" w:hAnsi="Times New Roman" w:cs="Times New Roman"/>
          <w:color w:val="000000"/>
          <w:sz w:val="28"/>
          <w:szCs w:val="28"/>
          <w:lang w:eastAsia="ru-RU"/>
        </w:rPr>
        <w:t>Совета депутатов                                               Г. А. Зарубицкий</w:t>
      </w:r>
    </w:p>
    <w:p w14:paraId="726BF4FF" w14:textId="77777777" w:rsidR="00064473" w:rsidRDefault="00064473" w:rsidP="00C55E1C">
      <w:pPr>
        <w:spacing w:after="0" w:line="240" w:lineRule="auto"/>
        <w:rPr>
          <w:rFonts w:ascii="Times New Roman" w:eastAsia="Times New Roman" w:hAnsi="Times New Roman" w:cs="Times New Roman"/>
          <w:color w:val="000000"/>
          <w:sz w:val="28"/>
          <w:szCs w:val="28"/>
          <w:lang w:eastAsia="ru-RU"/>
        </w:rPr>
      </w:pPr>
    </w:p>
    <w:p w14:paraId="433B1A82" w14:textId="59C2F86E" w:rsidR="00C55E1C" w:rsidRPr="002D1CC7" w:rsidRDefault="00064473" w:rsidP="00C55E1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Глава сельсовета                                                                             С.А. Гаврилов   </w:t>
      </w:r>
      <w:r w:rsidR="00C55E1C" w:rsidRPr="002D1CC7">
        <w:rPr>
          <w:rFonts w:ascii="Times New Roman" w:eastAsia="Times New Roman" w:hAnsi="Times New Roman" w:cs="Times New Roman"/>
          <w:color w:val="000000"/>
          <w:sz w:val="28"/>
          <w:szCs w:val="28"/>
          <w:lang w:eastAsia="ru-RU"/>
        </w:rPr>
        <w:br w:type="textWrapping" w:clear="all"/>
      </w:r>
    </w:p>
    <w:p w14:paraId="1F426AF2" w14:textId="520D78CA" w:rsidR="00F216F2" w:rsidRPr="002D1CC7" w:rsidRDefault="00F216F2" w:rsidP="00C55E1C">
      <w:pPr>
        <w:spacing w:after="0" w:line="240" w:lineRule="auto"/>
        <w:rPr>
          <w:rFonts w:ascii="Times New Roman" w:eastAsia="Times New Roman" w:hAnsi="Times New Roman" w:cs="Times New Roman"/>
          <w:color w:val="000000"/>
          <w:sz w:val="28"/>
          <w:szCs w:val="28"/>
          <w:lang w:eastAsia="ru-RU"/>
        </w:rPr>
      </w:pPr>
    </w:p>
    <w:p w14:paraId="69DFC408" w14:textId="48706144" w:rsidR="00F216F2" w:rsidRPr="002D1CC7" w:rsidRDefault="00F216F2" w:rsidP="00C55E1C">
      <w:pPr>
        <w:spacing w:after="0" w:line="240" w:lineRule="auto"/>
        <w:rPr>
          <w:rFonts w:ascii="Times New Roman" w:eastAsia="Times New Roman" w:hAnsi="Times New Roman" w:cs="Times New Roman"/>
          <w:color w:val="000000"/>
          <w:sz w:val="28"/>
          <w:szCs w:val="28"/>
          <w:lang w:eastAsia="ru-RU"/>
        </w:rPr>
      </w:pPr>
    </w:p>
    <w:p w14:paraId="1A5038EF" w14:textId="12A4EA64" w:rsidR="00F216F2" w:rsidRPr="002D1CC7" w:rsidRDefault="00F216F2" w:rsidP="00C55E1C">
      <w:pPr>
        <w:spacing w:after="0" w:line="240" w:lineRule="auto"/>
        <w:rPr>
          <w:rFonts w:ascii="Times New Roman" w:eastAsia="Times New Roman" w:hAnsi="Times New Roman" w:cs="Times New Roman"/>
          <w:color w:val="000000"/>
          <w:sz w:val="28"/>
          <w:szCs w:val="28"/>
          <w:lang w:eastAsia="ru-RU"/>
        </w:rPr>
      </w:pPr>
    </w:p>
    <w:p w14:paraId="4D74BC47" w14:textId="77777777" w:rsidR="00C55E1C" w:rsidRPr="002D1CC7" w:rsidRDefault="00C55E1C" w:rsidP="00C55E1C">
      <w:pPr>
        <w:spacing w:after="0" w:line="240" w:lineRule="atLeast"/>
        <w:ind w:firstLine="567"/>
        <w:jc w:val="right"/>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lastRenderedPageBreak/>
        <w:t>УТВЕРЖДЕНО</w:t>
      </w:r>
    </w:p>
    <w:p w14:paraId="0BDF004B" w14:textId="77777777" w:rsidR="000D3EF0" w:rsidRPr="002D1CC7" w:rsidRDefault="00C55E1C" w:rsidP="00C55E1C">
      <w:pPr>
        <w:spacing w:after="0" w:line="240" w:lineRule="auto"/>
        <w:ind w:left="5103" w:firstLine="567"/>
        <w:jc w:val="right"/>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решением К</w:t>
      </w:r>
      <w:r w:rsidR="000D3EF0" w:rsidRPr="002D1CC7">
        <w:rPr>
          <w:rFonts w:ascii="Times New Roman" w:eastAsia="Times New Roman" w:hAnsi="Times New Roman" w:cs="Times New Roman"/>
          <w:color w:val="000000"/>
          <w:sz w:val="28"/>
          <w:szCs w:val="28"/>
          <w:lang w:eastAsia="ru-RU"/>
        </w:rPr>
        <w:t>урайского</w:t>
      </w:r>
    </w:p>
    <w:p w14:paraId="308FD5F8" w14:textId="4EE83CEF" w:rsidR="00C55E1C" w:rsidRPr="002D1CC7" w:rsidRDefault="00C55E1C" w:rsidP="00C55E1C">
      <w:pPr>
        <w:spacing w:after="0" w:line="240" w:lineRule="auto"/>
        <w:ind w:left="5103" w:firstLine="567"/>
        <w:jc w:val="right"/>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 сельского Совета депутатов </w:t>
      </w:r>
    </w:p>
    <w:p w14:paraId="191049BD" w14:textId="01CBB192" w:rsidR="00C55E1C" w:rsidRPr="002D1CC7" w:rsidRDefault="00C55E1C" w:rsidP="00C55E1C">
      <w:pPr>
        <w:spacing w:after="0" w:line="240" w:lineRule="auto"/>
        <w:ind w:left="5103" w:firstLine="567"/>
        <w:jc w:val="right"/>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от </w:t>
      </w:r>
      <w:r w:rsidR="0082371B">
        <w:rPr>
          <w:rFonts w:ascii="Times New Roman" w:eastAsia="Times New Roman" w:hAnsi="Times New Roman" w:cs="Times New Roman"/>
          <w:color w:val="000000"/>
          <w:sz w:val="28"/>
          <w:szCs w:val="28"/>
          <w:lang w:eastAsia="ru-RU"/>
        </w:rPr>
        <w:t>22</w:t>
      </w:r>
      <w:r w:rsidRPr="002D1CC7">
        <w:rPr>
          <w:rFonts w:ascii="Times New Roman" w:eastAsia="Times New Roman" w:hAnsi="Times New Roman" w:cs="Times New Roman"/>
          <w:color w:val="000000"/>
          <w:sz w:val="28"/>
          <w:szCs w:val="28"/>
          <w:lang w:eastAsia="ru-RU"/>
        </w:rPr>
        <w:t>.1</w:t>
      </w:r>
      <w:r w:rsidR="000D3EF0" w:rsidRPr="002D1CC7">
        <w:rPr>
          <w:rFonts w:ascii="Times New Roman" w:eastAsia="Times New Roman" w:hAnsi="Times New Roman" w:cs="Times New Roman"/>
          <w:color w:val="000000"/>
          <w:sz w:val="28"/>
          <w:szCs w:val="28"/>
          <w:lang w:eastAsia="ru-RU"/>
        </w:rPr>
        <w:t>2</w:t>
      </w:r>
      <w:r w:rsidRPr="002D1CC7">
        <w:rPr>
          <w:rFonts w:ascii="Times New Roman" w:eastAsia="Times New Roman" w:hAnsi="Times New Roman" w:cs="Times New Roman"/>
          <w:color w:val="000000"/>
          <w:sz w:val="28"/>
          <w:szCs w:val="28"/>
          <w:lang w:eastAsia="ru-RU"/>
        </w:rPr>
        <w:t>.2023 № </w:t>
      </w:r>
      <w:r w:rsidR="0082371B">
        <w:rPr>
          <w:rFonts w:ascii="Times New Roman" w:eastAsia="Times New Roman" w:hAnsi="Times New Roman" w:cs="Times New Roman"/>
          <w:color w:val="000000"/>
          <w:sz w:val="28"/>
          <w:szCs w:val="28"/>
          <w:lang w:eastAsia="ru-RU"/>
        </w:rPr>
        <w:t>24-153Р</w:t>
      </w:r>
    </w:p>
    <w:p w14:paraId="20E98572" w14:textId="77777777" w:rsidR="00C55E1C" w:rsidRPr="002D1CC7" w:rsidRDefault="00C55E1C" w:rsidP="00C55E1C">
      <w:pPr>
        <w:spacing w:after="0" w:line="240" w:lineRule="auto"/>
        <w:ind w:firstLine="567"/>
        <w:jc w:val="right"/>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 </w:t>
      </w:r>
    </w:p>
    <w:p w14:paraId="39B11937" w14:textId="77777777" w:rsidR="00C55E1C" w:rsidRPr="002D1CC7" w:rsidRDefault="00C55E1C" w:rsidP="00C55E1C">
      <w:pPr>
        <w:spacing w:after="0" w:line="240" w:lineRule="auto"/>
        <w:ind w:firstLine="709"/>
        <w:jc w:val="center"/>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b/>
          <w:bCs/>
          <w:color w:val="000000"/>
          <w:sz w:val="28"/>
          <w:szCs w:val="28"/>
          <w:lang w:eastAsia="ru-RU"/>
        </w:rPr>
        <w:t>Положение</w:t>
      </w:r>
    </w:p>
    <w:p w14:paraId="5A2132AA" w14:textId="64AB71FF" w:rsidR="00C55E1C" w:rsidRPr="002D1CC7" w:rsidRDefault="00C55E1C" w:rsidP="00C55E1C">
      <w:pPr>
        <w:spacing w:after="0" w:line="240" w:lineRule="auto"/>
        <w:ind w:firstLine="709"/>
        <w:jc w:val="center"/>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b/>
          <w:bCs/>
          <w:color w:val="000000"/>
          <w:sz w:val="28"/>
          <w:szCs w:val="28"/>
          <w:lang w:eastAsia="ru-RU"/>
        </w:rPr>
        <w:t>о муниципальном контроле в сфере благоустройства на территории К</w:t>
      </w:r>
      <w:r w:rsidR="007830E5" w:rsidRPr="002D1CC7">
        <w:rPr>
          <w:rFonts w:ascii="Times New Roman" w:eastAsia="Times New Roman" w:hAnsi="Times New Roman" w:cs="Times New Roman"/>
          <w:b/>
          <w:bCs/>
          <w:color w:val="000000"/>
          <w:sz w:val="28"/>
          <w:szCs w:val="28"/>
          <w:lang w:eastAsia="ru-RU"/>
        </w:rPr>
        <w:t>урайского</w:t>
      </w:r>
      <w:r w:rsidRPr="002D1CC7">
        <w:rPr>
          <w:rFonts w:ascii="Times New Roman" w:eastAsia="Times New Roman" w:hAnsi="Times New Roman" w:cs="Times New Roman"/>
          <w:b/>
          <w:bCs/>
          <w:color w:val="000000"/>
          <w:sz w:val="28"/>
          <w:szCs w:val="28"/>
          <w:lang w:eastAsia="ru-RU"/>
        </w:rPr>
        <w:t> сельсовета </w:t>
      </w:r>
      <w:r w:rsidR="007830E5" w:rsidRPr="002D1CC7">
        <w:rPr>
          <w:rFonts w:ascii="Times New Roman" w:eastAsia="Times New Roman" w:hAnsi="Times New Roman" w:cs="Times New Roman"/>
          <w:b/>
          <w:bCs/>
          <w:color w:val="000000"/>
          <w:sz w:val="28"/>
          <w:szCs w:val="28"/>
          <w:lang w:eastAsia="ru-RU"/>
        </w:rPr>
        <w:t>Дзержинского</w:t>
      </w:r>
      <w:r w:rsidRPr="002D1CC7">
        <w:rPr>
          <w:rFonts w:ascii="Times New Roman" w:eastAsia="Times New Roman" w:hAnsi="Times New Roman" w:cs="Times New Roman"/>
          <w:b/>
          <w:bCs/>
          <w:color w:val="000000"/>
          <w:sz w:val="28"/>
          <w:szCs w:val="28"/>
          <w:lang w:eastAsia="ru-RU"/>
        </w:rPr>
        <w:t xml:space="preserve"> района Красноярского края</w:t>
      </w:r>
    </w:p>
    <w:p w14:paraId="46A17BE0"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 </w:t>
      </w:r>
    </w:p>
    <w:p w14:paraId="3C1A0B3B" w14:textId="77777777" w:rsidR="00C55E1C" w:rsidRPr="002D1CC7" w:rsidRDefault="00C55E1C" w:rsidP="00C55E1C">
      <w:pPr>
        <w:spacing w:after="0" w:line="480" w:lineRule="atLeast"/>
        <w:jc w:val="center"/>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b/>
          <w:bCs/>
          <w:color w:val="000000"/>
          <w:sz w:val="28"/>
          <w:szCs w:val="28"/>
          <w:lang w:eastAsia="ru-RU"/>
        </w:rPr>
        <w:t>1. Общие положения</w:t>
      </w:r>
    </w:p>
    <w:p w14:paraId="4E2D9B84" w14:textId="1DD3891A"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1.1. Настоящее Положение устанавливает порядок осуществления муниципального контроля в сфере благоустройства на территории К</w:t>
      </w:r>
      <w:r w:rsidR="00282E31" w:rsidRPr="002D1CC7">
        <w:rPr>
          <w:rFonts w:ascii="Times New Roman" w:eastAsia="Times New Roman" w:hAnsi="Times New Roman" w:cs="Times New Roman"/>
          <w:color w:val="000000"/>
          <w:sz w:val="28"/>
          <w:szCs w:val="28"/>
          <w:lang w:eastAsia="ru-RU"/>
        </w:rPr>
        <w:t>урайского</w:t>
      </w:r>
      <w:r w:rsidRPr="002D1CC7">
        <w:rPr>
          <w:rFonts w:ascii="Times New Roman" w:eastAsia="Times New Roman" w:hAnsi="Times New Roman" w:cs="Times New Roman"/>
          <w:color w:val="000000"/>
          <w:sz w:val="28"/>
          <w:szCs w:val="28"/>
          <w:lang w:eastAsia="ru-RU"/>
        </w:rPr>
        <w:t xml:space="preserve"> сельсовета </w:t>
      </w:r>
      <w:r w:rsidR="00282E31" w:rsidRPr="002D1CC7">
        <w:rPr>
          <w:rFonts w:ascii="Times New Roman" w:eastAsia="Times New Roman" w:hAnsi="Times New Roman" w:cs="Times New Roman"/>
          <w:color w:val="000000"/>
          <w:sz w:val="28"/>
          <w:szCs w:val="28"/>
          <w:lang w:eastAsia="ru-RU"/>
        </w:rPr>
        <w:t>Дзержинского</w:t>
      </w:r>
      <w:r w:rsidRPr="002D1CC7">
        <w:rPr>
          <w:rFonts w:ascii="Times New Roman" w:eastAsia="Times New Roman" w:hAnsi="Times New Roman" w:cs="Times New Roman"/>
          <w:color w:val="000000"/>
          <w:sz w:val="28"/>
          <w:szCs w:val="28"/>
          <w:lang w:eastAsia="ru-RU"/>
        </w:rPr>
        <w:t xml:space="preserve"> района Красноярского края (далее – контроль в сфере благоустройства).</w:t>
      </w:r>
    </w:p>
    <w:p w14:paraId="46B402ED" w14:textId="4082E880"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территории К</w:t>
      </w:r>
      <w:r w:rsidR="00282E31" w:rsidRPr="002D1CC7">
        <w:rPr>
          <w:rFonts w:ascii="Times New Roman" w:eastAsia="Times New Roman" w:hAnsi="Times New Roman" w:cs="Times New Roman"/>
          <w:color w:val="000000"/>
          <w:sz w:val="28"/>
          <w:szCs w:val="28"/>
          <w:lang w:eastAsia="ru-RU"/>
        </w:rPr>
        <w:t>урайского</w:t>
      </w:r>
      <w:r w:rsidRPr="002D1CC7">
        <w:rPr>
          <w:rFonts w:ascii="Times New Roman" w:eastAsia="Times New Roman" w:hAnsi="Times New Roman" w:cs="Times New Roman"/>
          <w:color w:val="000000"/>
          <w:sz w:val="28"/>
          <w:szCs w:val="28"/>
          <w:lang w:eastAsia="ru-RU"/>
        </w:rPr>
        <w:t xml:space="preserve"> сельсовета </w:t>
      </w:r>
      <w:r w:rsidR="00282E31" w:rsidRPr="002D1CC7">
        <w:rPr>
          <w:rFonts w:ascii="Times New Roman" w:eastAsia="Times New Roman" w:hAnsi="Times New Roman" w:cs="Times New Roman"/>
          <w:color w:val="000000"/>
          <w:sz w:val="28"/>
          <w:szCs w:val="28"/>
          <w:lang w:eastAsia="ru-RU"/>
        </w:rPr>
        <w:t>Дзержинского</w:t>
      </w:r>
      <w:r w:rsidRPr="002D1CC7">
        <w:rPr>
          <w:rFonts w:ascii="Times New Roman" w:eastAsia="Times New Roman" w:hAnsi="Times New Roman" w:cs="Times New Roman"/>
          <w:color w:val="000000"/>
          <w:sz w:val="28"/>
          <w:szCs w:val="28"/>
          <w:lang w:eastAsia="ru-RU"/>
        </w:rPr>
        <w:t xml:space="preserve"> района Красноярского края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14:paraId="02E10E20" w14:textId="1DD9C645"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1.3. Контроль в сфере благоустройства осуществляется администрацией К</w:t>
      </w:r>
      <w:r w:rsidR="00282E31" w:rsidRPr="002D1CC7">
        <w:rPr>
          <w:rFonts w:ascii="Times New Roman" w:eastAsia="Times New Roman" w:hAnsi="Times New Roman" w:cs="Times New Roman"/>
          <w:color w:val="000000"/>
          <w:sz w:val="28"/>
          <w:szCs w:val="28"/>
          <w:lang w:eastAsia="ru-RU"/>
        </w:rPr>
        <w:t>урайского</w:t>
      </w:r>
      <w:r w:rsidRPr="002D1CC7">
        <w:rPr>
          <w:rFonts w:ascii="Times New Roman" w:eastAsia="Times New Roman" w:hAnsi="Times New Roman" w:cs="Times New Roman"/>
          <w:color w:val="000000"/>
          <w:sz w:val="28"/>
          <w:szCs w:val="28"/>
          <w:lang w:eastAsia="ru-RU"/>
        </w:rPr>
        <w:t xml:space="preserve"> сельсовета </w:t>
      </w:r>
      <w:r w:rsidR="00282E31" w:rsidRPr="002D1CC7">
        <w:rPr>
          <w:rFonts w:ascii="Times New Roman" w:eastAsia="Times New Roman" w:hAnsi="Times New Roman" w:cs="Times New Roman"/>
          <w:color w:val="000000"/>
          <w:sz w:val="28"/>
          <w:szCs w:val="28"/>
          <w:lang w:eastAsia="ru-RU"/>
        </w:rPr>
        <w:t>Дзержинского</w:t>
      </w:r>
      <w:r w:rsidRPr="002D1CC7">
        <w:rPr>
          <w:rFonts w:ascii="Times New Roman" w:eastAsia="Times New Roman" w:hAnsi="Times New Roman" w:cs="Times New Roman"/>
          <w:color w:val="000000"/>
          <w:sz w:val="28"/>
          <w:szCs w:val="28"/>
          <w:lang w:eastAsia="ru-RU"/>
        </w:rPr>
        <w:t xml:space="preserve"> района Красноярского края (далее – администрация).</w:t>
      </w:r>
    </w:p>
    <w:p w14:paraId="0EE794CE"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1.4. Должностными лицами администрации, уполномоченными осуществлять контроль в сфере благоустройства, являются глава сельсовета и специалист 1 категории (далее также – должностные лица, уполномоченные осуществлять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14:paraId="654458A3"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w:t>
      </w:r>
      <w:hyperlink r:id="rId9" w:tgtFrame="_blank" w:history="1">
        <w:r w:rsidRPr="002D1CC7">
          <w:rPr>
            <w:rFonts w:ascii="Times New Roman" w:eastAsia="Times New Roman" w:hAnsi="Times New Roman" w:cs="Times New Roman"/>
            <w:color w:val="0000FF"/>
            <w:sz w:val="28"/>
            <w:szCs w:val="28"/>
            <w:lang w:eastAsia="ru-RU"/>
          </w:rPr>
          <w:t>от 31.07.2020 № 248-ФЗ</w:t>
        </w:r>
      </w:hyperlink>
      <w:r w:rsidRPr="002D1CC7">
        <w:rPr>
          <w:rFonts w:ascii="Times New Roman" w:eastAsia="Times New Roman" w:hAnsi="Times New Roman" w:cs="Times New Roman"/>
          <w:color w:val="000000"/>
          <w:sz w:val="28"/>
          <w:szCs w:val="28"/>
          <w:lang w:eastAsia="ru-RU"/>
        </w:rPr>
        <w:t> «О государственном контроле (надзоре) и муниципальном контроле в Российской Федерации» и иными федеральными законами.</w:t>
      </w:r>
    </w:p>
    <w:p w14:paraId="0A093FBB"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1.5. </w:t>
      </w:r>
      <w:bookmarkStart w:id="1" w:name="Par61"/>
      <w:bookmarkEnd w:id="1"/>
      <w:r w:rsidRPr="002D1CC7">
        <w:rPr>
          <w:rFonts w:ascii="Times New Roman" w:eastAsia="Times New Roman" w:hAnsi="Times New Roman" w:cs="Times New Roman"/>
          <w:color w:val="000000"/>
          <w:sz w:val="28"/>
          <w:szCs w:val="28"/>
          <w:lang w:eastAsia="ru-RU"/>
        </w:rPr>
        <w:t>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закона </w:t>
      </w:r>
      <w:hyperlink r:id="rId10" w:tgtFrame="_blank" w:history="1">
        <w:r w:rsidRPr="002D1CC7">
          <w:rPr>
            <w:rFonts w:ascii="Times New Roman" w:eastAsia="Times New Roman" w:hAnsi="Times New Roman" w:cs="Times New Roman"/>
            <w:color w:val="0000FF"/>
            <w:sz w:val="28"/>
            <w:szCs w:val="28"/>
            <w:lang w:eastAsia="ru-RU"/>
          </w:rPr>
          <w:t>от 31.07.2020 № 248-ФЗ</w:t>
        </w:r>
      </w:hyperlink>
      <w:r w:rsidRPr="002D1CC7">
        <w:rPr>
          <w:rFonts w:ascii="Times New Roman" w:eastAsia="Times New Roman" w:hAnsi="Times New Roman" w:cs="Times New Roman"/>
          <w:color w:val="000000"/>
          <w:sz w:val="28"/>
          <w:szCs w:val="28"/>
          <w:lang w:eastAsia="ru-RU"/>
        </w:rPr>
        <w:t xml:space="preserve"> «О государственном контроле (надзоре) и муниципальном контроле в Российской Федерации», </w:t>
      </w:r>
      <w:r w:rsidRPr="002D1CC7">
        <w:rPr>
          <w:rFonts w:ascii="Times New Roman" w:eastAsia="Times New Roman" w:hAnsi="Times New Roman" w:cs="Times New Roman"/>
          <w:color w:val="000000"/>
          <w:sz w:val="28"/>
          <w:szCs w:val="28"/>
          <w:lang w:eastAsia="ru-RU"/>
        </w:rPr>
        <w:lastRenderedPageBreak/>
        <w:t>Федерального закона </w:t>
      </w:r>
      <w:hyperlink r:id="rId11" w:tgtFrame="_blank" w:history="1">
        <w:r w:rsidRPr="002D1CC7">
          <w:rPr>
            <w:rFonts w:ascii="Times New Roman" w:eastAsia="Times New Roman" w:hAnsi="Times New Roman" w:cs="Times New Roman"/>
            <w:color w:val="0000FF"/>
            <w:sz w:val="28"/>
            <w:szCs w:val="28"/>
            <w:lang w:eastAsia="ru-RU"/>
          </w:rPr>
          <w:t>от 06.10.2003 № 131-ФЗ</w:t>
        </w:r>
      </w:hyperlink>
      <w:r w:rsidRPr="002D1CC7">
        <w:rPr>
          <w:rFonts w:ascii="Times New Roman" w:eastAsia="Times New Roman" w:hAnsi="Times New Roman" w:cs="Times New Roman"/>
          <w:color w:val="000000"/>
          <w:sz w:val="28"/>
          <w:szCs w:val="28"/>
          <w:lang w:eastAsia="ru-RU"/>
        </w:rPr>
        <w:t> «Об общих принципах организации местного самоуправления в Российской Федерации».</w:t>
      </w:r>
    </w:p>
    <w:p w14:paraId="1FDEAC99" w14:textId="65AAA606"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1.6. Администрация К</w:t>
      </w:r>
      <w:r w:rsidR="00274145" w:rsidRPr="002D1CC7">
        <w:rPr>
          <w:rFonts w:ascii="Times New Roman" w:eastAsia="Times New Roman" w:hAnsi="Times New Roman" w:cs="Times New Roman"/>
          <w:color w:val="000000"/>
          <w:sz w:val="28"/>
          <w:szCs w:val="28"/>
          <w:lang w:eastAsia="ru-RU"/>
        </w:rPr>
        <w:t>урайского</w:t>
      </w:r>
      <w:r w:rsidRPr="002D1CC7">
        <w:rPr>
          <w:rFonts w:ascii="Times New Roman" w:eastAsia="Times New Roman" w:hAnsi="Times New Roman" w:cs="Times New Roman"/>
          <w:color w:val="000000"/>
          <w:sz w:val="28"/>
          <w:szCs w:val="28"/>
          <w:lang w:eastAsia="ru-RU"/>
        </w:rPr>
        <w:t> сельсовета осуществляет контроль за соблюдением Правил благоустройства, включающих:</w:t>
      </w:r>
    </w:p>
    <w:p w14:paraId="3C901DE2"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1) обязательные требования по содержанию прилегающих территорий;</w:t>
      </w:r>
    </w:p>
    <w:p w14:paraId="7FD738B2"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2) обязательные требования по содержанию элементов и объектов благоустройства, в том числе требования:</w:t>
      </w:r>
    </w:p>
    <w:p w14:paraId="7EA6FD72"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6755F71F"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 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14:paraId="67F65213"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 по содержанию специальных знаков, надписей, содержащих информацию, необходимую для эксплуатации инженерных сооружений;</w:t>
      </w:r>
    </w:p>
    <w:p w14:paraId="6FB79FBB"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Красноярского края и Правилами благоустройства;</w:t>
      </w:r>
    </w:p>
    <w:p w14:paraId="7277BA4C"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14:paraId="7632EF11"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 по направлению в администрацию уведомления о проведении работ в результате аварий в срок, установленный нормативными правовыми актами Красноярского края;</w:t>
      </w:r>
    </w:p>
    <w:p w14:paraId="1B0A49F4"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 о недопустимости 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14:paraId="74C3C2F8" w14:textId="5F4D0A18"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3) обязательные требования по уборке территории К</w:t>
      </w:r>
      <w:r w:rsidR="00274145" w:rsidRPr="002D1CC7">
        <w:rPr>
          <w:rFonts w:ascii="Times New Roman" w:eastAsia="Times New Roman" w:hAnsi="Times New Roman" w:cs="Times New Roman"/>
          <w:color w:val="000000"/>
          <w:sz w:val="28"/>
          <w:szCs w:val="28"/>
          <w:lang w:eastAsia="ru-RU"/>
        </w:rPr>
        <w:t>урайского</w:t>
      </w:r>
      <w:r w:rsidRPr="002D1CC7">
        <w:rPr>
          <w:rFonts w:ascii="Times New Roman" w:eastAsia="Times New Roman" w:hAnsi="Times New Roman" w:cs="Times New Roman"/>
          <w:color w:val="000000"/>
          <w:sz w:val="28"/>
          <w:szCs w:val="28"/>
          <w:lang w:eastAsia="ru-RU"/>
        </w:rPr>
        <w:t xml:space="preserve"> сельсовета </w:t>
      </w:r>
      <w:r w:rsidR="00274145" w:rsidRPr="002D1CC7">
        <w:rPr>
          <w:rFonts w:ascii="Times New Roman" w:eastAsia="Times New Roman" w:hAnsi="Times New Roman" w:cs="Times New Roman"/>
          <w:color w:val="000000"/>
          <w:sz w:val="28"/>
          <w:szCs w:val="28"/>
          <w:lang w:eastAsia="ru-RU"/>
        </w:rPr>
        <w:t>Дзержинского</w:t>
      </w:r>
      <w:r w:rsidRPr="002D1CC7">
        <w:rPr>
          <w:rFonts w:ascii="Times New Roman" w:eastAsia="Times New Roman" w:hAnsi="Times New Roman" w:cs="Times New Roman"/>
          <w:color w:val="000000"/>
          <w:sz w:val="28"/>
          <w:szCs w:val="28"/>
          <w:lang w:eastAsia="ru-RU"/>
        </w:rPr>
        <w:t xml:space="preserve"> района Красноярского края в зимний период, включая контроль проведения мероприятий по очистке от снега, наледи и сосулек кровель зданий, сооружений;</w:t>
      </w:r>
    </w:p>
    <w:p w14:paraId="151BA02E" w14:textId="5F464DDB"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4) обязательные требования по уборке территории К</w:t>
      </w:r>
      <w:r w:rsidR="00BB2451" w:rsidRPr="002D1CC7">
        <w:rPr>
          <w:rFonts w:ascii="Times New Roman" w:eastAsia="Times New Roman" w:hAnsi="Times New Roman" w:cs="Times New Roman"/>
          <w:color w:val="000000"/>
          <w:sz w:val="28"/>
          <w:szCs w:val="28"/>
          <w:lang w:eastAsia="ru-RU"/>
        </w:rPr>
        <w:t>урайского</w:t>
      </w:r>
      <w:r w:rsidRPr="002D1CC7">
        <w:rPr>
          <w:rFonts w:ascii="Times New Roman" w:eastAsia="Times New Roman" w:hAnsi="Times New Roman" w:cs="Times New Roman"/>
          <w:color w:val="000000"/>
          <w:sz w:val="28"/>
          <w:szCs w:val="28"/>
          <w:lang w:eastAsia="ru-RU"/>
        </w:rPr>
        <w:t xml:space="preserve"> сельсовета </w:t>
      </w:r>
      <w:r w:rsidR="00BB2451" w:rsidRPr="002D1CC7">
        <w:rPr>
          <w:rFonts w:ascii="Times New Roman" w:eastAsia="Times New Roman" w:hAnsi="Times New Roman" w:cs="Times New Roman"/>
          <w:color w:val="000000"/>
          <w:sz w:val="28"/>
          <w:szCs w:val="28"/>
          <w:lang w:eastAsia="ru-RU"/>
        </w:rPr>
        <w:t>Дзержинского</w:t>
      </w:r>
      <w:r w:rsidRPr="002D1CC7">
        <w:rPr>
          <w:rFonts w:ascii="Times New Roman" w:eastAsia="Times New Roman" w:hAnsi="Times New Roman" w:cs="Times New Roman"/>
          <w:color w:val="000000"/>
          <w:sz w:val="28"/>
          <w:szCs w:val="28"/>
          <w:lang w:eastAsia="ru-RU"/>
        </w:rPr>
        <w:t xml:space="preserve"> района Красноярского края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14:paraId="5FDCB064"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5) дополнительные обязательные требования пожарной безопасности в период действия особого противопожарного режима;</w:t>
      </w:r>
    </w:p>
    <w:p w14:paraId="3067E88F"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lastRenderedPageBreak/>
        <w:t>6) обязательные требования по прокладке, переустройству, ремонту и содержанию подземных коммуникаций на территориях общего пользования;</w:t>
      </w:r>
    </w:p>
    <w:p w14:paraId="1D5195EF"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14:paraId="5DF1BF73"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8) обязательные требования по складированию твердых коммунальных отходов;</w:t>
      </w:r>
    </w:p>
    <w:p w14:paraId="1E4A7F83"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9)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14:paraId="2B0A8B2D" w14:textId="7ED9737A"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Администрация К</w:t>
      </w:r>
      <w:r w:rsidR="002A01B1" w:rsidRPr="002D1CC7">
        <w:rPr>
          <w:rFonts w:ascii="Times New Roman" w:eastAsia="Times New Roman" w:hAnsi="Times New Roman" w:cs="Times New Roman"/>
          <w:color w:val="000000"/>
          <w:sz w:val="28"/>
          <w:szCs w:val="28"/>
          <w:lang w:eastAsia="ru-RU"/>
        </w:rPr>
        <w:t>урайского</w:t>
      </w:r>
      <w:r w:rsidRPr="002D1CC7">
        <w:rPr>
          <w:rFonts w:ascii="Times New Roman" w:eastAsia="Times New Roman" w:hAnsi="Times New Roman" w:cs="Times New Roman"/>
          <w:color w:val="000000"/>
          <w:sz w:val="28"/>
          <w:szCs w:val="28"/>
          <w:lang w:eastAsia="ru-RU"/>
        </w:rPr>
        <w:t> сельсовета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14:paraId="4E89F4DE"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1D83D958"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14:paraId="6635BFA3"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14:paraId="3705B2AC"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14:paraId="70A43DE2"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3) дворовые территории;</w:t>
      </w:r>
    </w:p>
    <w:p w14:paraId="67E6F94A"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4) детские и спортивные площадки;</w:t>
      </w:r>
    </w:p>
    <w:p w14:paraId="22F68532"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5) площадки для выгула животных;</w:t>
      </w:r>
    </w:p>
    <w:p w14:paraId="6660858F"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6) парковки (парковочные места);</w:t>
      </w:r>
    </w:p>
    <w:p w14:paraId="1FF0BA35"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7) парки, скверы, иные зеленые зоны;</w:t>
      </w:r>
    </w:p>
    <w:p w14:paraId="7124555F"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8) технические и санитарно-защитные зоны;</w:t>
      </w:r>
    </w:p>
    <w:p w14:paraId="19EC20B7"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14:paraId="12AFC20F"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lastRenderedPageBreak/>
        <w:t>1.8. Администрацией в рамках осуществления контроля в сфере благоустройства обеспечивается учет объектов контроля в сфере благоустройства.</w:t>
      </w:r>
    </w:p>
    <w:p w14:paraId="7BB4680D"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Администрацией осуществляется отнесение объектов контроля в сфере благоустройства к определенной категории риска в соответствии с настоящим Положением.</w:t>
      </w:r>
    </w:p>
    <w:p w14:paraId="5308BA2D" w14:textId="77777777" w:rsidR="00C55E1C" w:rsidRPr="002D1CC7" w:rsidRDefault="00C55E1C" w:rsidP="00C55E1C">
      <w:pPr>
        <w:spacing w:after="0" w:line="240" w:lineRule="auto"/>
        <w:jc w:val="center"/>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b/>
          <w:bCs/>
          <w:color w:val="000000"/>
          <w:sz w:val="28"/>
          <w:szCs w:val="28"/>
          <w:lang w:eastAsia="ru-RU"/>
        </w:rPr>
        <w:t> </w:t>
      </w:r>
    </w:p>
    <w:p w14:paraId="10DB2924" w14:textId="77777777" w:rsidR="00C55E1C" w:rsidRPr="002D1CC7" w:rsidRDefault="00C55E1C" w:rsidP="00C55E1C">
      <w:pPr>
        <w:spacing w:after="0" w:line="240" w:lineRule="auto"/>
        <w:jc w:val="center"/>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b/>
          <w:bCs/>
          <w:color w:val="000000"/>
          <w:sz w:val="28"/>
          <w:szCs w:val="28"/>
          <w:lang w:eastAsia="ru-RU"/>
        </w:rPr>
        <w:t>2. Управление рисками причинения вреда (ущерба) охраняемым законом ценностям при осуществлении контроля в сфере благоустройства</w:t>
      </w:r>
    </w:p>
    <w:p w14:paraId="42C606EC" w14:textId="77777777" w:rsidR="00C55E1C" w:rsidRPr="002D1CC7" w:rsidRDefault="00C55E1C" w:rsidP="00C55E1C">
      <w:pPr>
        <w:spacing w:after="0" w:line="360" w:lineRule="atLeast"/>
        <w:jc w:val="center"/>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b/>
          <w:bCs/>
          <w:color w:val="000000"/>
          <w:sz w:val="28"/>
          <w:szCs w:val="28"/>
          <w:lang w:eastAsia="ru-RU"/>
        </w:rPr>
        <w:t> </w:t>
      </w:r>
    </w:p>
    <w:p w14:paraId="42045218"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2.1. Администрация осуществляет контроль в сфере благоустройства на основе управления рисками причинения вреда (ущерба).</w:t>
      </w:r>
    </w:p>
    <w:p w14:paraId="3ACE2BB3"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12" w:history="1">
        <w:r w:rsidRPr="002D1CC7">
          <w:rPr>
            <w:rFonts w:ascii="Times New Roman" w:eastAsia="Times New Roman" w:hAnsi="Times New Roman" w:cs="Times New Roman"/>
            <w:color w:val="000000"/>
            <w:sz w:val="28"/>
            <w:szCs w:val="28"/>
            <w:u w:val="single"/>
            <w:lang w:eastAsia="ru-RU"/>
          </w:rPr>
          <w:t>законо</w:t>
        </w:r>
      </w:hyperlink>
      <w:r w:rsidRPr="002D1CC7">
        <w:rPr>
          <w:rFonts w:ascii="Times New Roman" w:eastAsia="Times New Roman" w:hAnsi="Times New Roman" w:cs="Times New Roman"/>
          <w:color w:val="000000"/>
          <w:sz w:val="28"/>
          <w:szCs w:val="28"/>
          <w:lang w:eastAsia="ru-RU"/>
        </w:rPr>
        <w:t>м </w:t>
      </w:r>
      <w:hyperlink r:id="rId13" w:tgtFrame="_blank" w:history="1">
        <w:r w:rsidRPr="002D1CC7">
          <w:rPr>
            <w:rFonts w:ascii="Times New Roman" w:eastAsia="Times New Roman" w:hAnsi="Times New Roman" w:cs="Times New Roman"/>
            <w:color w:val="0000FF"/>
            <w:sz w:val="28"/>
            <w:szCs w:val="28"/>
            <w:lang w:eastAsia="ru-RU"/>
          </w:rPr>
          <w:t>от 31.07.2020 № 248-ФЗ</w:t>
        </w:r>
      </w:hyperlink>
      <w:r w:rsidRPr="002D1CC7">
        <w:rPr>
          <w:rFonts w:ascii="Times New Roman" w:eastAsia="Times New Roman" w:hAnsi="Times New Roman" w:cs="Times New Roman"/>
          <w:color w:val="000000"/>
          <w:sz w:val="28"/>
          <w:szCs w:val="28"/>
          <w:lang w:eastAsia="ru-RU"/>
        </w:rPr>
        <w:t> «О государственном контроле (надзоре) и муниципальном контроле в Российской Федерации».</w:t>
      </w:r>
    </w:p>
    <w:p w14:paraId="126F48B9"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c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14:paraId="52459AC0"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14:paraId="534EA4C5"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При отнесении администрацией объектов контроля к категориям риска используются в том числе:</w:t>
      </w:r>
    </w:p>
    <w:p w14:paraId="0B13FE6C"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1) сведения, содержащиеся в Едином государственном реестре недвижимости;</w:t>
      </w:r>
    </w:p>
    <w:p w14:paraId="19143B72"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14:paraId="38393F75"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3) иные сведения, содержащиеся в администрации.</w:t>
      </w:r>
    </w:p>
    <w:p w14:paraId="07444A71"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14:paraId="61E889D8"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1) для объектов контроля, отнесенных к категории высокого риска, - один раз в 2 года;</w:t>
      </w:r>
    </w:p>
    <w:p w14:paraId="30FD1789"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2) для объектов контроля, отнесенных к категории среднего риска, - один раз в 3 года.</w:t>
      </w:r>
    </w:p>
    <w:p w14:paraId="787CA41B"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lastRenderedPageBreak/>
        <w:t>В отношении объектов контроля, отнесенных к категории низкого риска, плановые контрольные мероприятия не проводятся.</w:t>
      </w:r>
    </w:p>
    <w:p w14:paraId="60B088A2"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Принятие решения об отнесении объектов контроля к категории низкого риска не требуется.</w:t>
      </w:r>
    </w:p>
    <w:p w14:paraId="6F768D2F"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14:paraId="32133837"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1) высокого риска, - не менее 2 лет;</w:t>
      </w:r>
    </w:p>
    <w:p w14:paraId="26605E70"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2) среднего риска, - не менее 3 лет.</w:t>
      </w:r>
    </w:p>
    <w:p w14:paraId="5A13BAF7"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
    <w:p w14:paraId="41F86C1F"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2.6. По запросу правообладателя объекта контроля должностные лица, уполномоченные осуществлять контроль,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14:paraId="7258CBA8"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Правообладатель объекта контроля вправе подать в администрацию заявление об изменении присвоенной ранее объекту контроля категории риска.</w:t>
      </w:r>
    </w:p>
    <w:p w14:paraId="5389E989"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14:paraId="6CD11032" w14:textId="01A49F62"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w:t>
      </w:r>
      <w:bookmarkStart w:id="2" w:name="_Hlk153780665"/>
      <w:r w:rsidR="00B5331C" w:rsidRPr="002D1CC7">
        <w:rPr>
          <w:rFonts w:ascii="Times New Roman" w:eastAsia="Times New Roman" w:hAnsi="Times New Roman" w:cs="Times New Roman"/>
          <w:color w:val="0000FF"/>
          <w:sz w:val="28"/>
          <w:szCs w:val="28"/>
          <w:lang w:eastAsia="ru-RU"/>
        </w:rPr>
        <w:fldChar w:fldCharType="begin"/>
      </w:r>
      <w:r w:rsidR="00B5331C" w:rsidRPr="002D1CC7">
        <w:rPr>
          <w:rFonts w:ascii="Times New Roman" w:eastAsia="Times New Roman" w:hAnsi="Times New Roman" w:cs="Times New Roman"/>
          <w:color w:val="0000FF"/>
          <w:sz w:val="28"/>
          <w:szCs w:val="28"/>
          <w:lang w:eastAsia="ru-RU"/>
        </w:rPr>
        <w:instrText xml:space="preserve"> HYPERLINK "https://</w:instrText>
      </w:r>
      <w:r w:rsidR="00B5331C" w:rsidRPr="002D1CC7">
        <w:rPr>
          <w:rFonts w:ascii="Times New Roman" w:eastAsia="Times New Roman" w:hAnsi="Times New Roman" w:cs="Times New Roman"/>
          <w:color w:val="0000FF"/>
          <w:sz w:val="28"/>
          <w:szCs w:val="28"/>
          <w:lang w:val="en-US" w:eastAsia="ru-RU"/>
        </w:rPr>
        <w:instrText>admin</w:instrText>
      </w:r>
      <w:r w:rsidR="00B5331C" w:rsidRPr="002D1CC7">
        <w:rPr>
          <w:rFonts w:ascii="Times New Roman" w:eastAsia="Times New Roman" w:hAnsi="Times New Roman" w:cs="Times New Roman"/>
          <w:color w:val="0000FF"/>
          <w:sz w:val="28"/>
          <w:szCs w:val="28"/>
          <w:lang w:eastAsia="ru-RU"/>
        </w:rPr>
        <w:instrText>k</w:instrText>
      </w:r>
      <w:r w:rsidR="00B5331C" w:rsidRPr="002D1CC7">
        <w:rPr>
          <w:rFonts w:ascii="Times New Roman" w:eastAsia="Times New Roman" w:hAnsi="Times New Roman" w:cs="Times New Roman"/>
          <w:color w:val="0000FF"/>
          <w:sz w:val="28"/>
          <w:szCs w:val="28"/>
          <w:lang w:val="en-US" w:eastAsia="ru-RU"/>
        </w:rPr>
        <w:instrText>urai</w:instrText>
      </w:r>
      <w:r w:rsidR="00B5331C" w:rsidRPr="002D1CC7">
        <w:rPr>
          <w:rFonts w:ascii="Times New Roman" w:eastAsia="Times New Roman" w:hAnsi="Times New Roman" w:cs="Times New Roman"/>
          <w:color w:val="0000FF"/>
          <w:sz w:val="28"/>
          <w:szCs w:val="28"/>
          <w:lang w:eastAsia="ru-RU"/>
        </w:rPr>
        <w:instrText xml:space="preserve">.ru/" </w:instrText>
      </w:r>
      <w:r w:rsidR="00B5331C" w:rsidRPr="002D1CC7">
        <w:rPr>
          <w:rFonts w:ascii="Times New Roman" w:eastAsia="Times New Roman" w:hAnsi="Times New Roman" w:cs="Times New Roman"/>
          <w:color w:val="0000FF"/>
          <w:sz w:val="28"/>
          <w:szCs w:val="28"/>
          <w:lang w:eastAsia="ru-RU"/>
        </w:rPr>
        <w:fldChar w:fldCharType="separate"/>
      </w:r>
      <w:r w:rsidR="00B5331C" w:rsidRPr="002D1CC7">
        <w:rPr>
          <w:rStyle w:val="a3"/>
          <w:rFonts w:ascii="Times New Roman" w:eastAsia="Times New Roman" w:hAnsi="Times New Roman" w:cs="Times New Roman"/>
          <w:sz w:val="28"/>
          <w:szCs w:val="28"/>
          <w:lang w:eastAsia="ru-RU"/>
        </w:rPr>
        <w:t>https://</w:t>
      </w:r>
      <w:r w:rsidR="00B5331C" w:rsidRPr="002D1CC7">
        <w:rPr>
          <w:rStyle w:val="a3"/>
          <w:rFonts w:ascii="Times New Roman" w:eastAsia="Times New Roman" w:hAnsi="Times New Roman" w:cs="Times New Roman"/>
          <w:sz w:val="28"/>
          <w:szCs w:val="28"/>
          <w:lang w:val="en-US" w:eastAsia="ru-RU"/>
        </w:rPr>
        <w:t>admin</w:t>
      </w:r>
      <w:r w:rsidR="00B5331C" w:rsidRPr="002D1CC7">
        <w:rPr>
          <w:rStyle w:val="a3"/>
          <w:rFonts w:ascii="Times New Roman" w:eastAsia="Times New Roman" w:hAnsi="Times New Roman" w:cs="Times New Roman"/>
          <w:sz w:val="28"/>
          <w:szCs w:val="28"/>
          <w:lang w:eastAsia="ru-RU"/>
        </w:rPr>
        <w:t>k</w:t>
      </w:r>
      <w:proofErr w:type="spellStart"/>
      <w:r w:rsidR="00B5331C" w:rsidRPr="002D1CC7">
        <w:rPr>
          <w:rStyle w:val="a3"/>
          <w:rFonts w:ascii="Times New Roman" w:eastAsia="Times New Roman" w:hAnsi="Times New Roman" w:cs="Times New Roman"/>
          <w:sz w:val="28"/>
          <w:szCs w:val="28"/>
          <w:lang w:val="en-US" w:eastAsia="ru-RU"/>
        </w:rPr>
        <w:t>urai</w:t>
      </w:r>
      <w:proofErr w:type="spellEnd"/>
      <w:r w:rsidR="00B5331C" w:rsidRPr="002D1CC7">
        <w:rPr>
          <w:rStyle w:val="a3"/>
          <w:rFonts w:ascii="Times New Roman" w:eastAsia="Times New Roman" w:hAnsi="Times New Roman" w:cs="Times New Roman"/>
          <w:sz w:val="28"/>
          <w:szCs w:val="28"/>
          <w:lang w:eastAsia="ru-RU"/>
        </w:rPr>
        <w:t>.</w:t>
      </w:r>
      <w:proofErr w:type="spellStart"/>
      <w:r w:rsidR="00B5331C" w:rsidRPr="002D1CC7">
        <w:rPr>
          <w:rStyle w:val="a3"/>
          <w:rFonts w:ascii="Times New Roman" w:eastAsia="Times New Roman" w:hAnsi="Times New Roman" w:cs="Times New Roman"/>
          <w:sz w:val="28"/>
          <w:szCs w:val="28"/>
          <w:lang w:eastAsia="ru-RU"/>
        </w:rPr>
        <w:t>ru</w:t>
      </w:r>
      <w:proofErr w:type="spellEnd"/>
      <w:r w:rsidR="00B5331C" w:rsidRPr="002D1CC7">
        <w:rPr>
          <w:rStyle w:val="a3"/>
          <w:rFonts w:ascii="Times New Roman" w:eastAsia="Times New Roman" w:hAnsi="Times New Roman" w:cs="Times New Roman"/>
          <w:sz w:val="28"/>
          <w:szCs w:val="28"/>
          <w:lang w:eastAsia="ru-RU"/>
        </w:rPr>
        <w:t>/</w:t>
      </w:r>
      <w:r w:rsidR="00B5331C" w:rsidRPr="002D1CC7">
        <w:rPr>
          <w:rFonts w:ascii="Times New Roman" w:eastAsia="Times New Roman" w:hAnsi="Times New Roman" w:cs="Times New Roman"/>
          <w:color w:val="0000FF"/>
          <w:sz w:val="28"/>
          <w:szCs w:val="28"/>
          <w:lang w:eastAsia="ru-RU"/>
        </w:rPr>
        <w:fldChar w:fldCharType="end"/>
      </w:r>
      <w:bookmarkEnd w:id="2"/>
      <w:r w:rsidRPr="002D1CC7">
        <w:rPr>
          <w:rFonts w:ascii="Times New Roman" w:eastAsia="Times New Roman" w:hAnsi="Times New Roman" w:cs="Times New Roman"/>
          <w:color w:val="000000"/>
          <w:sz w:val="28"/>
          <w:szCs w:val="28"/>
          <w:lang w:eastAsia="ru-RU"/>
        </w:rPr>
        <w:t>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w:t>
      </w:r>
    </w:p>
    <w:p w14:paraId="2B674FCB"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2.8. Перечни объектов контроля содержат следующую информацию:</w:t>
      </w:r>
    </w:p>
    <w:p w14:paraId="356CDB84"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14:paraId="2C2E1658"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2) присвоенная категория риска;</w:t>
      </w:r>
    </w:p>
    <w:p w14:paraId="7F1BFB11"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3) реквизиты решения о присвоении объекту контроля категории риска.</w:t>
      </w:r>
    </w:p>
    <w:p w14:paraId="6F7BB7DB"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 </w:t>
      </w:r>
    </w:p>
    <w:p w14:paraId="78492FFC" w14:textId="77777777" w:rsidR="00C55E1C" w:rsidRPr="002D1CC7" w:rsidRDefault="00C55E1C" w:rsidP="00C55E1C">
      <w:pPr>
        <w:spacing w:after="0" w:line="240" w:lineRule="auto"/>
        <w:jc w:val="center"/>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b/>
          <w:bCs/>
          <w:color w:val="000000"/>
          <w:sz w:val="28"/>
          <w:szCs w:val="28"/>
          <w:lang w:eastAsia="ru-RU"/>
        </w:rPr>
        <w:lastRenderedPageBreak/>
        <w:t>3. Профилактика рисков причинения вреда (ущерба) охраняемым законом ценностям</w:t>
      </w:r>
    </w:p>
    <w:p w14:paraId="2AC2D840" w14:textId="77777777" w:rsidR="00C55E1C" w:rsidRPr="002D1CC7" w:rsidRDefault="00C55E1C" w:rsidP="00C55E1C">
      <w:pPr>
        <w:spacing w:after="0" w:line="240" w:lineRule="auto"/>
        <w:jc w:val="center"/>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b/>
          <w:bCs/>
          <w:color w:val="000000"/>
          <w:sz w:val="28"/>
          <w:szCs w:val="28"/>
          <w:lang w:eastAsia="ru-RU"/>
        </w:rPr>
        <w:t> </w:t>
      </w:r>
    </w:p>
    <w:p w14:paraId="0FEED2EA"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3.1. Администрация осуществляет контроль в сфере благоустройства в том числе посредством проведения профилактических мероприятий.</w:t>
      </w:r>
    </w:p>
    <w:p w14:paraId="581E0F4E"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143E1B4D"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2DAA0508"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6E8FD640" w14:textId="1F009E1D"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К</w:t>
      </w:r>
      <w:r w:rsidR="00B5331C" w:rsidRPr="002D1CC7">
        <w:rPr>
          <w:rFonts w:ascii="Times New Roman" w:eastAsia="Times New Roman" w:hAnsi="Times New Roman" w:cs="Times New Roman"/>
          <w:color w:val="000000"/>
          <w:sz w:val="28"/>
          <w:szCs w:val="28"/>
          <w:lang w:eastAsia="ru-RU"/>
        </w:rPr>
        <w:t>урайского</w:t>
      </w:r>
      <w:r w:rsidRPr="002D1CC7">
        <w:rPr>
          <w:rFonts w:ascii="Times New Roman" w:eastAsia="Times New Roman" w:hAnsi="Times New Roman" w:cs="Times New Roman"/>
          <w:color w:val="000000"/>
          <w:sz w:val="28"/>
          <w:szCs w:val="28"/>
          <w:lang w:eastAsia="ru-RU"/>
        </w:rPr>
        <w:t xml:space="preserve"> сельсовета </w:t>
      </w:r>
      <w:r w:rsidR="00B5331C" w:rsidRPr="002D1CC7">
        <w:rPr>
          <w:rFonts w:ascii="Times New Roman" w:eastAsia="Times New Roman" w:hAnsi="Times New Roman" w:cs="Times New Roman"/>
          <w:color w:val="000000"/>
          <w:sz w:val="28"/>
          <w:szCs w:val="28"/>
          <w:lang w:eastAsia="ru-RU"/>
        </w:rPr>
        <w:t>Дзержинского</w:t>
      </w:r>
      <w:r w:rsidRPr="002D1CC7">
        <w:rPr>
          <w:rFonts w:ascii="Times New Roman" w:eastAsia="Times New Roman" w:hAnsi="Times New Roman" w:cs="Times New Roman"/>
          <w:color w:val="000000"/>
          <w:sz w:val="28"/>
          <w:szCs w:val="28"/>
          <w:lang w:eastAsia="ru-RU"/>
        </w:rPr>
        <w:t xml:space="preserve"> района Красноярского края для принятия решения о проведении контрольных мероприятий.</w:t>
      </w:r>
    </w:p>
    <w:p w14:paraId="1F1B46FE"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3.5. При осуществлении администрацией контроля в сфере благоустройства могут проводиться следующие виды профилактических мероприятий:</w:t>
      </w:r>
    </w:p>
    <w:p w14:paraId="747F4DEB"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1) информирование;</w:t>
      </w:r>
    </w:p>
    <w:p w14:paraId="52DD33CB"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2) обобщение правоприменительной практики;</w:t>
      </w:r>
    </w:p>
    <w:p w14:paraId="0B18E3AB"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3) объявление предостережений;</w:t>
      </w:r>
    </w:p>
    <w:p w14:paraId="54E2C055"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4) консультирование;</w:t>
      </w:r>
    </w:p>
    <w:p w14:paraId="19F952F9"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5) профилактический визит.</w:t>
      </w:r>
    </w:p>
    <w:p w14:paraId="0CF0E8FC" w14:textId="222616E6"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w:t>
      </w:r>
      <w:hyperlink r:id="rId14" w:history="1">
        <w:r w:rsidR="00C44E84" w:rsidRPr="002D1CC7">
          <w:rPr>
            <w:rStyle w:val="a3"/>
            <w:rFonts w:ascii="Times New Roman" w:eastAsia="Times New Roman" w:hAnsi="Times New Roman" w:cs="Times New Roman"/>
            <w:sz w:val="28"/>
            <w:szCs w:val="28"/>
            <w:lang w:eastAsia="ru-RU"/>
          </w:rPr>
          <w:t>https://</w:t>
        </w:r>
        <w:r w:rsidR="00C44E84" w:rsidRPr="002D1CC7">
          <w:rPr>
            <w:rStyle w:val="a3"/>
            <w:rFonts w:ascii="Times New Roman" w:eastAsia="Times New Roman" w:hAnsi="Times New Roman" w:cs="Times New Roman"/>
            <w:sz w:val="28"/>
            <w:szCs w:val="28"/>
            <w:lang w:val="en-US" w:eastAsia="ru-RU"/>
          </w:rPr>
          <w:t>admin</w:t>
        </w:r>
        <w:r w:rsidR="00C44E84" w:rsidRPr="002D1CC7">
          <w:rPr>
            <w:rStyle w:val="a3"/>
            <w:rFonts w:ascii="Times New Roman" w:eastAsia="Times New Roman" w:hAnsi="Times New Roman" w:cs="Times New Roman"/>
            <w:sz w:val="28"/>
            <w:szCs w:val="28"/>
            <w:lang w:eastAsia="ru-RU"/>
          </w:rPr>
          <w:t>k</w:t>
        </w:r>
        <w:proofErr w:type="spellStart"/>
        <w:r w:rsidR="00C44E84" w:rsidRPr="002D1CC7">
          <w:rPr>
            <w:rStyle w:val="a3"/>
            <w:rFonts w:ascii="Times New Roman" w:eastAsia="Times New Roman" w:hAnsi="Times New Roman" w:cs="Times New Roman"/>
            <w:sz w:val="28"/>
            <w:szCs w:val="28"/>
            <w:lang w:val="en-US" w:eastAsia="ru-RU"/>
          </w:rPr>
          <w:t>urai</w:t>
        </w:r>
        <w:proofErr w:type="spellEnd"/>
        <w:r w:rsidR="00C44E84" w:rsidRPr="002D1CC7">
          <w:rPr>
            <w:rStyle w:val="a3"/>
            <w:rFonts w:ascii="Times New Roman" w:eastAsia="Times New Roman" w:hAnsi="Times New Roman" w:cs="Times New Roman"/>
            <w:sz w:val="28"/>
            <w:szCs w:val="28"/>
            <w:lang w:eastAsia="ru-RU"/>
          </w:rPr>
          <w:t>.</w:t>
        </w:r>
        <w:proofErr w:type="spellStart"/>
        <w:r w:rsidR="00C44E84" w:rsidRPr="002D1CC7">
          <w:rPr>
            <w:rStyle w:val="a3"/>
            <w:rFonts w:ascii="Times New Roman" w:eastAsia="Times New Roman" w:hAnsi="Times New Roman" w:cs="Times New Roman"/>
            <w:sz w:val="28"/>
            <w:szCs w:val="28"/>
            <w:lang w:eastAsia="ru-RU"/>
          </w:rPr>
          <w:t>ru</w:t>
        </w:r>
        <w:proofErr w:type="spellEnd"/>
        <w:r w:rsidR="00C44E84" w:rsidRPr="002D1CC7">
          <w:rPr>
            <w:rStyle w:val="a3"/>
            <w:rFonts w:ascii="Times New Roman" w:eastAsia="Times New Roman" w:hAnsi="Times New Roman" w:cs="Times New Roman"/>
            <w:sz w:val="28"/>
            <w:szCs w:val="28"/>
            <w:lang w:eastAsia="ru-RU"/>
          </w:rPr>
          <w:t>/</w:t>
        </w:r>
      </w:hyperlink>
      <w:r w:rsidR="00051D6E">
        <w:rPr>
          <w:rStyle w:val="a3"/>
          <w:rFonts w:ascii="Times New Roman" w:eastAsia="Times New Roman" w:hAnsi="Times New Roman" w:cs="Times New Roman"/>
          <w:sz w:val="28"/>
          <w:szCs w:val="28"/>
          <w:u w:val="none"/>
          <w:lang w:eastAsia="ru-RU"/>
        </w:rPr>
        <w:t xml:space="preserve"> сп</w:t>
      </w:r>
      <w:r w:rsidRPr="002D1CC7">
        <w:rPr>
          <w:rFonts w:ascii="Times New Roman" w:eastAsia="Times New Roman" w:hAnsi="Times New Roman" w:cs="Times New Roman"/>
          <w:color w:val="000000"/>
          <w:sz w:val="28"/>
          <w:szCs w:val="28"/>
          <w:lang w:eastAsia="ru-RU"/>
        </w:rPr>
        <w:t>ециальном разделе, посвященном контрольной деятельности, в средст</w:t>
      </w:r>
      <w:r w:rsidR="00051D6E">
        <w:rPr>
          <w:rFonts w:ascii="Times New Roman" w:eastAsia="Times New Roman" w:hAnsi="Times New Roman" w:cs="Times New Roman"/>
          <w:color w:val="000000"/>
          <w:sz w:val="28"/>
          <w:szCs w:val="28"/>
          <w:lang w:eastAsia="ru-RU"/>
        </w:rPr>
        <w:t>в</w:t>
      </w:r>
      <w:r w:rsidRPr="002D1CC7">
        <w:rPr>
          <w:rFonts w:ascii="Times New Roman" w:eastAsia="Times New Roman" w:hAnsi="Times New Roman" w:cs="Times New Roman"/>
          <w:color w:val="000000"/>
          <w:sz w:val="28"/>
          <w:szCs w:val="28"/>
          <w:lang w:eastAsia="ru-RU"/>
        </w:rPr>
        <w:t>ах массовой информации, через личные кабинеты контролируемых лиц в государственных информационных системах (при их наличии) и в иных формах.</w:t>
      </w:r>
    </w:p>
    <w:p w14:paraId="1126CCD0" w14:textId="7475E9B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lastRenderedPageBreak/>
        <w:t>Администрация обязана размещать и поддерживать в актуальном состоянии на официальном сайте администрации </w:t>
      </w:r>
      <w:hyperlink r:id="rId15" w:history="1">
        <w:r w:rsidR="00D704D2" w:rsidRPr="002D1CC7">
          <w:rPr>
            <w:rStyle w:val="a3"/>
            <w:rFonts w:ascii="Times New Roman" w:eastAsia="Times New Roman" w:hAnsi="Times New Roman" w:cs="Times New Roman"/>
            <w:sz w:val="28"/>
            <w:szCs w:val="28"/>
            <w:lang w:eastAsia="ru-RU"/>
          </w:rPr>
          <w:t>https://</w:t>
        </w:r>
        <w:bookmarkStart w:id="3" w:name="_Hlk153780845"/>
        <w:proofErr w:type="spellStart"/>
        <w:r w:rsidR="00D704D2" w:rsidRPr="002D1CC7">
          <w:rPr>
            <w:rStyle w:val="a3"/>
            <w:rFonts w:ascii="Times New Roman" w:eastAsia="Times New Roman" w:hAnsi="Times New Roman" w:cs="Times New Roman"/>
            <w:sz w:val="28"/>
            <w:szCs w:val="28"/>
            <w:lang w:val="en-US" w:eastAsia="ru-RU"/>
          </w:rPr>
          <w:t>adminkurai</w:t>
        </w:r>
        <w:proofErr w:type="spellEnd"/>
        <w:r w:rsidR="00D704D2" w:rsidRPr="002D1CC7">
          <w:rPr>
            <w:rStyle w:val="a3"/>
            <w:rFonts w:ascii="Times New Roman" w:eastAsia="Times New Roman" w:hAnsi="Times New Roman" w:cs="Times New Roman"/>
            <w:sz w:val="28"/>
            <w:szCs w:val="28"/>
            <w:lang w:eastAsia="ru-RU"/>
          </w:rPr>
          <w:t>.</w:t>
        </w:r>
        <w:proofErr w:type="spellStart"/>
        <w:r w:rsidR="00D704D2" w:rsidRPr="002D1CC7">
          <w:rPr>
            <w:rStyle w:val="a3"/>
            <w:rFonts w:ascii="Times New Roman" w:eastAsia="Times New Roman" w:hAnsi="Times New Roman" w:cs="Times New Roman"/>
            <w:sz w:val="28"/>
            <w:szCs w:val="28"/>
            <w:lang w:val="en-US" w:eastAsia="ru-RU"/>
          </w:rPr>
          <w:t>ru</w:t>
        </w:r>
        <w:bookmarkEnd w:id="3"/>
        <w:proofErr w:type="spellEnd"/>
        <w:r w:rsidR="00D704D2" w:rsidRPr="002D1CC7">
          <w:rPr>
            <w:rStyle w:val="a3"/>
            <w:rFonts w:ascii="Times New Roman" w:eastAsia="Times New Roman" w:hAnsi="Times New Roman" w:cs="Times New Roman"/>
            <w:sz w:val="28"/>
            <w:szCs w:val="28"/>
            <w:lang w:eastAsia="ru-RU"/>
          </w:rPr>
          <w:t>/</w:t>
        </w:r>
      </w:hyperlink>
      <w:r w:rsidRPr="002D1CC7">
        <w:rPr>
          <w:rFonts w:ascii="Times New Roman" w:eastAsia="Times New Roman" w:hAnsi="Times New Roman" w:cs="Times New Roman"/>
          <w:color w:val="000000"/>
          <w:sz w:val="28"/>
          <w:szCs w:val="28"/>
          <w:lang w:eastAsia="ru-RU"/>
        </w:rPr>
        <w:t> в специальном разделе, посвященном контрольной деятельности, сведения, предусмотренные </w:t>
      </w:r>
      <w:hyperlink r:id="rId16" w:history="1">
        <w:r w:rsidRPr="002D1CC7">
          <w:rPr>
            <w:rFonts w:ascii="Times New Roman" w:eastAsia="Times New Roman" w:hAnsi="Times New Roman" w:cs="Times New Roman"/>
            <w:color w:val="000000"/>
            <w:sz w:val="28"/>
            <w:szCs w:val="28"/>
            <w:u w:val="single"/>
            <w:lang w:eastAsia="ru-RU"/>
          </w:rPr>
          <w:t>частью 3 статьи 46</w:t>
        </w:r>
      </w:hyperlink>
      <w:r w:rsidRPr="002D1CC7">
        <w:rPr>
          <w:rFonts w:ascii="Times New Roman" w:eastAsia="Times New Roman" w:hAnsi="Times New Roman" w:cs="Times New Roman"/>
          <w:color w:val="000000"/>
          <w:sz w:val="28"/>
          <w:szCs w:val="28"/>
          <w:lang w:eastAsia="ru-RU"/>
        </w:rPr>
        <w:t> Федерального закона </w:t>
      </w:r>
      <w:hyperlink r:id="rId17" w:tgtFrame="_blank" w:history="1">
        <w:r w:rsidRPr="002D1CC7">
          <w:rPr>
            <w:rFonts w:ascii="Times New Roman" w:eastAsia="Times New Roman" w:hAnsi="Times New Roman" w:cs="Times New Roman"/>
            <w:color w:val="0000FF"/>
            <w:sz w:val="28"/>
            <w:szCs w:val="28"/>
            <w:lang w:eastAsia="ru-RU"/>
          </w:rPr>
          <w:t>от 31.07.2020 № 248-ФЗ</w:t>
        </w:r>
      </w:hyperlink>
      <w:r w:rsidRPr="002D1CC7">
        <w:rPr>
          <w:rFonts w:ascii="Times New Roman" w:eastAsia="Times New Roman" w:hAnsi="Times New Roman" w:cs="Times New Roman"/>
          <w:color w:val="000000"/>
          <w:sz w:val="28"/>
          <w:szCs w:val="28"/>
          <w:lang w:eastAsia="ru-RU"/>
        </w:rPr>
        <w:t> «О государственном контроле (надзоре) и муниципальном контроле в Российской Федерации».</w:t>
      </w:r>
    </w:p>
    <w:p w14:paraId="188C030F" w14:textId="38E822A1"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Администрация также вправе информировать население К</w:t>
      </w:r>
      <w:r w:rsidR="00D704D2" w:rsidRPr="002D1CC7">
        <w:rPr>
          <w:rFonts w:ascii="Times New Roman" w:eastAsia="Times New Roman" w:hAnsi="Times New Roman" w:cs="Times New Roman"/>
          <w:color w:val="000000"/>
          <w:sz w:val="28"/>
          <w:szCs w:val="28"/>
          <w:lang w:eastAsia="ru-RU"/>
        </w:rPr>
        <w:t>урайского</w:t>
      </w:r>
      <w:r w:rsidRPr="002D1CC7">
        <w:rPr>
          <w:rFonts w:ascii="Times New Roman" w:eastAsia="Times New Roman" w:hAnsi="Times New Roman" w:cs="Times New Roman"/>
          <w:color w:val="000000"/>
          <w:sz w:val="28"/>
          <w:szCs w:val="28"/>
          <w:lang w:eastAsia="ru-RU"/>
        </w:rPr>
        <w:t xml:space="preserve"> сельсовета </w:t>
      </w:r>
      <w:r w:rsidR="00D704D2" w:rsidRPr="002D1CC7">
        <w:rPr>
          <w:rFonts w:ascii="Times New Roman" w:eastAsia="Times New Roman" w:hAnsi="Times New Roman" w:cs="Times New Roman"/>
          <w:color w:val="000000"/>
          <w:sz w:val="28"/>
          <w:szCs w:val="28"/>
          <w:lang w:eastAsia="ru-RU"/>
        </w:rPr>
        <w:t>Дзержинского</w:t>
      </w:r>
      <w:r w:rsidRPr="002D1CC7">
        <w:rPr>
          <w:rFonts w:ascii="Times New Roman" w:eastAsia="Times New Roman" w:hAnsi="Times New Roman" w:cs="Times New Roman"/>
          <w:color w:val="000000"/>
          <w:sz w:val="28"/>
          <w:szCs w:val="28"/>
          <w:lang w:eastAsia="ru-RU"/>
        </w:rPr>
        <w:t xml:space="preserve"> района Красноярского края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4E5E1277"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3.7.              Обобщение правоприменительной практики осуществляется администрацией путем сбора и анализа данных о проведенных контрольных мероприятиях и их результатах, поступивших в администрацию обращений.</w:t>
      </w:r>
    </w:p>
    <w:p w14:paraId="09F74C08"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По итогам обобщения правоприменительной практики администрацией ежегодно готовится проект доклада, содержащий результаты обобщения правоприменительной практики по осуществлению муниципального контроля, который в обязательном порядке проходит публичное обсуждение.</w:t>
      </w:r>
    </w:p>
    <w:p w14:paraId="6F2C787D" w14:textId="5CF63ACE"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Местная администрация обеспечивает публичное обсуждение проекта доклада о правоприменительной практике осуществления муниципального контроля путем размещения сроком на 14 календарных дней на своем официальном сайте в сети «Интернет» </w:t>
      </w:r>
      <w:hyperlink w:history="1">
        <w:r w:rsidR="00B725AA" w:rsidRPr="002D1CC7">
          <w:rPr>
            <w:rStyle w:val="a3"/>
            <w:rFonts w:ascii="Times New Roman" w:eastAsia="Times New Roman" w:hAnsi="Times New Roman" w:cs="Times New Roman"/>
            <w:sz w:val="28"/>
            <w:szCs w:val="28"/>
            <w:lang w:eastAsia="ru-RU"/>
          </w:rPr>
          <w:t>https://</w:t>
        </w:r>
        <w:r w:rsidR="00B725AA" w:rsidRPr="002D1CC7">
          <w:rPr>
            <w:rStyle w:val="a3"/>
            <w:rFonts w:ascii="Times New Roman" w:hAnsi="Times New Roman" w:cs="Times New Roman"/>
            <w:sz w:val="28"/>
            <w:szCs w:val="28"/>
            <w:lang w:eastAsia="ru-RU"/>
          </w:rPr>
          <w:t xml:space="preserve"> </w:t>
        </w:r>
        <w:r w:rsidR="00B725AA" w:rsidRPr="002D1CC7">
          <w:rPr>
            <w:rStyle w:val="a3"/>
            <w:rFonts w:ascii="Times New Roman" w:eastAsia="Times New Roman" w:hAnsi="Times New Roman" w:cs="Times New Roman"/>
            <w:sz w:val="28"/>
            <w:szCs w:val="28"/>
            <w:lang w:eastAsia="ru-RU"/>
          </w:rPr>
          <w:t>adminkurai.ru /</w:t>
        </w:r>
      </w:hyperlink>
      <w:r w:rsidRPr="002D1CC7">
        <w:rPr>
          <w:rFonts w:ascii="Times New Roman" w:eastAsia="Times New Roman" w:hAnsi="Times New Roman" w:cs="Times New Roman"/>
          <w:color w:val="000000"/>
          <w:sz w:val="28"/>
          <w:szCs w:val="28"/>
          <w:lang w:eastAsia="ru-RU"/>
        </w:rPr>
        <w:t> в срок, не позднее 15 февраля года, следующего за отчетным.</w:t>
      </w:r>
    </w:p>
    <w:p w14:paraId="18174C59" w14:textId="1EB84198"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После рассмотрения предложений и замечаний, полученных в ходе публичного обсуждения, указанного в абзаце третьем настоящего пункта, доклад о правоприменительной практике осуществления муниципального контроля дорабатывается, утверждается решением администрации до 15 марта года, следующего за отчетным, и размещается на официальном сайте администрации в сети «Интернет»               </w:t>
      </w:r>
      <w:hyperlink r:id="rId18" w:history="1">
        <w:r w:rsidRPr="002D1CC7">
          <w:rPr>
            <w:rFonts w:ascii="Times New Roman" w:eastAsia="Times New Roman" w:hAnsi="Times New Roman" w:cs="Times New Roman"/>
            <w:color w:val="0000FF"/>
            <w:sz w:val="28"/>
            <w:szCs w:val="28"/>
            <w:lang w:eastAsia="ru-RU"/>
          </w:rPr>
          <w:t>https://</w:t>
        </w:r>
        <w:r w:rsidR="00B725AA" w:rsidRPr="002D1CC7">
          <w:rPr>
            <w:rFonts w:ascii="Times New Roman" w:hAnsi="Times New Roman" w:cs="Times New Roman"/>
            <w:sz w:val="28"/>
            <w:szCs w:val="28"/>
            <w:lang w:eastAsia="ru-RU"/>
          </w:rPr>
          <w:t xml:space="preserve"> </w:t>
        </w:r>
        <w:r w:rsidR="00B725AA" w:rsidRPr="002D1CC7">
          <w:rPr>
            <w:rFonts w:ascii="Times New Roman" w:eastAsia="Times New Roman" w:hAnsi="Times New Roman" w:cs="Times New Roman"/>
            <w:color w:val="0000FF"/>
            <w:sz w:val="28"/>
            <w:szCs w:val="28"/>
            <w:lang w:eastAsia="ru-RU"/>
          </w:rPr>
          <w:t xml:space="preserve">adminkurai.ru </w:t>
        </w:r>
        <w:r w:rsidRPr="002D1CC7">
          <w:rPr>
            <w:rFonts w:ascii="Times New Roman" w:eastAsia="Times New Roman" w:hAnsi="Times New Roman" w:cs="Times New Roman"/>
            <w:color w:val="0000FF"/>
            <w:sz w:val="28"/>
            <w:szCs w:val="28"/>
            <w:lang w:eastAsia="ru-RU"/>
          </w:rPr>
          <w:t>/</w:t>
        </w:r>
      </w:hyperlink>
      <w:r w:rsidRPr="002D1CC7">
        <w:rPr>
          <w:rFonts w:ascii="Times New Roman" w:eastAsia="Times New Roman" w:hAnsi="Times New Roman" w:cs="Times New Roman"/>
          <w:color w:val="000000"/>
          <w:sz w:val="28"/>
          <w:szCs w:val="28"/>
          <w:lang w:eastAsia="ru-RU"/>
        </w:rPr>
        <w:t> в течение 5 рабочих дней после его утверждения.</w:t>
      </w:r>
    </w:p>
    <w:p w14:paraId="50D8AC67"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3.8.              Администрация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235ABC7E"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 xml:space="preserve">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w:t>
      </w:r>
      <w:r w:rsidRPr="002D1CC7">
        <w:rPr>
          <w:rFonts w:ascii="Times New Roman" w:eastAsia="Times New Roman" w:hAnsi="Times New Roman" w:cs="Times New Roman"/>
          <w:color w:val="000000"/>
          <w:sz w:val="28"/>
          <w:szCs w:val="28"/>
          <w:lang w:eastAsia="ru-RU"/>
        </w:rPr>
        <w:lastRenderedPageBreak/>
        <w:t>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w:t>
      </w:r>
    </w:p>
    <w:p w14:paraId="6AFDF5C7"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Инспектор регистрирует предостережение в журнале учета объявленных предостережений с присвоением регистрационного номера, форма которого утверждается администрацией.</w:t>
      </w:r>
    </w:p>
    <w:p w14:paraId="2BCAC27D"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14:paraId="1C93FE2B"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Возражение направляется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14:paraId="748A7968"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Возражение составляется контролируемым лицом в произвольной форме, но должно содержать в себе следующую информацию:</w:t>
      </w:r>
    </w:p>
    <w:p w14:paraId="7F60770D"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1)              наименование органа, в который направляется возражение;</w:t>
      </w:r>
    </w:p>
    <w:p w14:paraId="32C419B2"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281A91C4"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3)              дату и номер предостережения;</w:t>
      </w:r>
    </w:p>
    <w:p w14:paraId="1E56C65A"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4)              доводы, на основании которых контролируемое лицо не согласно с объявленным предостережением;</w:t>
      </w:r>
    </w:p>
    <w:p w14:paraId="02041C60"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5)              дату получения предостережения контролируемым лицом;</w:t>
      </w:r>
    </w:p>
    <w:p w14:paraId="72C152C2"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6)              личную подпись и дату.</w:t>
      </w:r>
    </w:p>
    <w:p w14:paraId="7D90CC0B"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36F0C499"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При поступлении возражения на предостережение администрация:</w:t>
      </w:r>
    </w:p>
    <w:p w14:paraId="4DB2EC23"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1)              обеспечивает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14:paraId="6419CA49"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2)              при необходимости запрашивает документы и материалы в других государственных органах, органах местного самоуправления и у иных лиц;</w:t>
      </w:r>
    </w:p>
    <w:p w14:paraId="4C724EFA"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 xml:space="preserve">Администрация рассматривает возражение в отношении предостережения в течение 20 рабочих дней со дня его получения и информирует контролируемое лицо о результатах рассмотрения возражения не позднее 3 рабочих дней со дня принятия решений, указанных в данном пункте Положения, в письменной форме посредством почтовой связи и (или) по электронной почте. В случае отмены объявленного предостережения также </w:t>
      </w:r>
      <w:r w:rsidRPr="002D1CC7">
        <w:rPr>
          <w:rFonts w:ascii="Times New Roman" w:eastAsia="Times New Roman" w:hAnsi="Times New Roman" w:cs="Times New Roman"/>
          <w:color w:val="000000"/>
          <w:sz w:val="28"/>
          <w:szCs w:val="28"/>
          <w:lang w:eastAsia="ru-RU"/>
        </w:rPr>
        <w:lastRenderedPageBreak/>
        <w:t>направляется копия решения администрации об отмене объявленного предостережения.</w:t>
      </w:r>
    </w:p>
    <w:p w14:paraId="584C9B58"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По результатам рассмотрения возражения администрация принимает одно из следующих решений:</w:t>
      </w:r>
    </w:p>
    <w:p w14:paraId="0DF06699"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1)              об удовлетворении возражения и отмене полностью или частично объявленного предостережения;</w:t>
      </w:r>
    </w:p>
    <w:p w14:paraId="5A9CB713"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2)              об отказе в удовлетворении возражения.</w:t>
      </w:r>
    </w:p>
    <w:p w14:paraId="49283648"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Повторное направление возражения по тем же основаниям не допускается.</w:t>
      </w:r>
    </w:p>
    <w:p w14:paraId="26B754F4"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242E496" w14:textId="45046E6C"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Личный прием граждан проводится главой К</w:t>
      </w:r>
      <w:r w:rsidR="00736BE5" w:rsidRPr="002D1CC7">
        <w:rPr>
          <w:rFonts w:ascii="Times New Roman" w:eastAsia="Times New Roman" w:hAnsi="Times New Roman" w:cs="Times New Roman"/>
          <w:color w:val="000000"/>
          <w:sz w:val="28"/>
          <w:szCs w:val="28"/>
          <w:lang w:eastAsia="ru-RU"/>
        </w:rPr>
        <w:t>урайского</w:t>
      </w:r>
      <w:r w:rsidRPr="002D1CC7">
        <w:rPr>
          <w:rFonts w:ascii="Times New Roman" w:eastAsia="Times New Roman" w:hAnsi="Times New Roman" w:cs="Times New Roman"/>
          <w:color w:val="000000"/>
          <w:sz w:val="28"/>
          <w:szCs w:val="28"/>
          <w:lang w:eastAsia="ru-RU"/>
        </w:rPr>
        <w:t xml:space="preserve"> сельсовета </w:t>
      </w:r>
      <w:r w:rsidR="00736BE5" w:rsidRPr="002D1CC7">
        <w:rPr>
          <w:rFonts w:ascii="Times New Roman" w:eastAsia="Times New Roman" w:hAnsi="Times New Roman" w:cs="Times New Roman"/>
          <w:color w:val="000000"/>
          <w:sz w:val="28"/>
          <w:szCs w:val="28"/>
          <w:lang w:eastAsia="ru-RU"/>
        </w:rPr>
        <w:t>Дзержинского</w:t>
      </w:r>
      <w:r w:rsidRPr="002D1CC7">
        <w:rPr>
          <w:rFonts w:ascii="Times New Roman" w:eastAsia="Times New Roman" w:hAnsi="Times New Roman" w:cs="Times New Roman"/>
          <w:color w:val="000000"/>
          <w:sz w:val="28"/>
          <w:szCs w:val="28"/>
          <w:lang w:eastAsia="ru-RU"/>
        </w:rPr>
        <w:t xml:space="preserve"> района Красноярского края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w:t>
      </w:r>
      <w:hyperlink r:id="rId19" w:history="1">
        <w:r w:rsidRPr="002D1CC7">
          <w:rPr>
            <w:rFonts w:ascii="Times New Roman" w:eastAsia="Times New Roman" w:hAnsi="Times New Roman" w:cs="Times New Roman"/>
            <w:color w:val="0000FF"/>
            <w:sz w:val="28"/>
            <w:szCs w:val="28"/>
            <w:lang w:eastAsia="ru-RU"/>
          </w:rPr>
          <w:t>https://</w:t>
        </w:r>
        <w:r w:rsidR="00736BE5" w:rsidRPr="002D1CC7">
          <w:rPr>
            <w:rFonts w:ascii="Times New Roman" w:hAnsi="Times New Roman" w:cs="Times New Roman"/>
            <w:sz w:val="28"/>
            <w:szCs w:val="28"/>
            <w:lang w:eastAsia="ru-RU"/>
          </w:rPr>
          <w:t xml:space="preserve"> </w:t>
        </w:r>
        <w:r w:rsidR="00736BE5" w:rsidRPr="002D1CC7">
          <w:rPr>
            <w:rFonts w:ascii="Times New Roman" w:eastAsia="Times New Roman" w:hAnsi="Times New Roman" w:cs="Times New Roman"/>
            <w:color w:val="0000FF"/>
            <w:sz w:val="28"/>
            <w:szCs w:val="28"/>
            <w:lang w:eastAsia="ru-RU"/>
          </w:rPr>
          <w:t xml:space="preserve">adminkurai.ru </w:t>
        </w:r>
        <w:r w:rsidRPr="002D1CC7">
          <w:rPr>
            <w:rFonts w:ascii="Times New Roman" w:eastAsia="Times New Roman" w:hAnsi="Times New Roman" w:cs="Times New Roman"/>
            <w:color w:val="0000FF"/>
            <w:sz w:val="28"/>
            <w:szCs w:val="28"/>
            <w:lang w:eastAsia="ru-RU"/>
          </w:rPr>
          <w:t>/</w:t>
        </w:r>
      </w:hyperlink>
      <w:r w:rsidRPr="002D1CC7">
        <w:rPr>
          <w:rFonts w:ascii="Times New Roman" w:eastAsia="Times New Roman" w:hAnsi="Times New Roman" w:cs="Times New Roman"/>
          <w:color w:val="000000"/>
          <w:sz w:val="28"/>
          <w:szCs w:val="28"/>
          <w:lang w:eastAsia="ru-RU"/>
        </w:rPr>
        <w:t> в специальном разделе, посвященном контрольной деятельности.</w:t>
      </w:r>
    </w:p>
    <w:p w14:paraId="3B48476D"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Консультирование осуществляется в устной или письменной форме по следующим вопросам:</w:t>
      </w:r>
    </w:p>
    <w:p w14:paraId="5EE900E1"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1) организация и осуществление контроля в сфере благоустройства;</w:t>
      </w:r>
    </w:p>
    <w:p w14:paraId="2BD3A13D"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2) порядок осуществления контрольных мероприятий, установленных настоящим Положением;</w:t>
      </w:r>
    </w:p>
    <w:p w14:paraId="70DD7168"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3) порядок обжалования действий (бездействия) должностных лиц, уполномоченных осуществлять контроль;</w:t>
      </w:r>
    </w:p>
    <w:p w14:paraId="7A549139"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19542E06"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Консультирование контролируемых лиц в устной форме может осуществляться также на собраниях и конференциях граждан.</w:t>
      </w:r>
    </w:p>
    <w:p w14:paraId="4D764876"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3.10. Консультирование в письменной форме осуществляется должностным лицом, уполномоченным осуществлять контроль, в следующих случаях:</w:t>
      </w:r>
    </w:p>
    <w:p w14:paraId="4DC6BE1E"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1) контролируемым лицом представлен письменный запрос о представлении письменного ответа по вопросам консультирования;</w:t>
      </w:r>
    </w:p>
    <w:p w14:paraId="5C786A46"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2) за время консультирования предоставить в устной форме ответ на поставленные вопросы невозможно;</w:t>
      </w:r>
    </w:p>
    <w:p w14:paraId="1291F66B"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3) ответ на поставленные вопросы требует дополнительного запроса сведений.</w:t>
      </w:r>
    </w:p>
    <w:p w14:paraId="04A72B6F"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 xml:space="preserve">При осуществлении консультирования должностное лицо, уполномоченное осуществлять контроль, обязано соблюдать </w:t>
      </w:r>
      <w:r w:rsidRPr="002D1CC7">
        <w:rPr>
          <w:rFonts w:ascii="Times New Roman" w:eastAsia="Times New Roman" w:hAnsi="Times New Roman" w:cs="Times New Roman"/>
          <w:color w:val="000000"/>
          <w:sz w:val="28"/>
          <w:szCs w:val="28"/>
          <w:lang w:eastAsia="ru-RU"/>
        </w:rPr>
        <w:lastRenderedPageBreak/>
        <w:t>конфиденциальность информации, доступ к которой ограничен в соответствии с законодательством Российской Федерации.</w:t>
      </w:r>
    </w:p>
    <w:p w14:paraId="1C39FC85"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14:paraId="779940D2"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4D58B592"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Должностными лицами, уполномоченными осуществлять контроль, ведется журнал учета консультирований.</w:t>
      </w:r>
    </w:p>
    <w:p w14:paraId="5F3A707D" w14:textId="52E83963"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w:t>
      </w:r>
      <w:hyperlink r:id="rId20" w:history="1">
        <w:r w:rsidRPr="002D1CC7">
          <w:rPr>
            <w:rFonts w:ascii="Times New Roman" w:eastAsia="Times New Roman" w:hAnsi="Times New Roman" w:cs="Times New Roman"/>
            <w:color w:val="0000FF"/>
            <w:sz w:val="28"/>
            <w:szCs w:val="28"/>
            <w:lang w:eastAsia="ru-RU"/>
          </w:rPr>
          <w:t>https:/</w:t>
        </w:r>
        <w:r w:rsidR="00985E82" w:rsidRPr="002D1CC7">
          <w:rPr>
            <w:rFonts w:ascii="Times New Roman" w:hAnsi="Times New Roman" w:cs="Times New Roman"/>
            <w:sz w:val="28"/>
            <w:szCs w:val="28"/>
            <w:lang w:eastAsia="ru-RU"/>
          </w:rPr>
          <w:t xml:space="preserve"> </w:t>
        </w:r>
        <w:r w:rsidR="00985E82" w:rsidRPr="002D1CC7">
          <w:rPr>
            <w:rFonts w:ascii="Times New Roman" w:eastAsia="Times New Roman" w:hAnsi="Times New Roman" w:cs="Times New Roman"/>
            <w:color w:val="0000FF"/>
            <w:sz w:val="28"/>
            <w:szCs w:val="28"/>
            <w:lang w:eastAsia="ru-RU"/>
          </w:rPr>
          <w:t xml:space="preserve">adminkurai.ru </w:t>
        </w:r>
        <w:r w:rsidRPr="002D1CC7">
          <w:rPr>
            <w:rFonts w:ascii="Times New Roman" w:eastAsia="Times New Roman" w:hAnsi="Times New Roman" w:cs="Times New Roman"/>
            <w:color w:val="0000FF"/>
            <w:sz w:val="28"/>
            <w:szCs w:val="28"/>
            <w:lang w:eastAsia="ru-RU"/>
          </w:rPr>
          <w:t>/</w:t>
        </w:r>
      </w:hyperlink>
      <w:r w:rsidRPr="002D1CC7">
        <w:rPr>
          <w:rFonts w:ascii="Times New Roman" w:eastAsia="Times New Roman" w:hAnsi="Times New Roman" w:cs="Times New Roman"/>
          <w:color w:val="000000"/>
          <w:sz w:val="28"/>
          <w:szCs w:val="28"/>
          <w:lang w:eastAsia="ru-RU"/>
        </w:rPr>
        <w:t>  в специальном разделе, посвященном контрольной деятельности, письменного разъяснения, подписанного главой К</w:t>
      </w:r>
      <w:r w:rsidR="005E6EC3" w:rsidRPr="002D1CC7">
        <w:rPr>
          <w:rFonts w:ascii="Times New Roman" w:eastAsia="Times New Roman" w:hAnsi="Times New Roman" w:cs="Times New Roman"/>
          <w:color w:val="000000"/>
          <w:sz w:val="28"/>
          <w:szCs w:val="28"/>
          <w:lang w:eastAsia="ru-RU"/>
        </w:rPr>
        <w:t>урайского</w:t>
      </w:r>
      <w:r w:rsidRPr="002D1CC7">
        <w:rPr>
          <w:rFonts w:ascii="Times New Roman" w:eastAsia="Times New Roman" w:hAnsi="Times New Roman" w:cs="Times New Roman"/>
          <w:color w:val="000000"/>
          <w:sz w:val="28"/>
          <w:szCs w:val="28"/>
          <w:lang w:eastAsia="ru-RU"/>
        </w:rPr>
        <w:t xml:space="preserve"> сельсовета </w:t>
      </w:r>
      <w:r w:rsidR="00A92268" w:rsidRPr="002D1CC7">
        <w:rPr>
          <w:rFonts w:ascii="Times New Roman" w:eastAsia="Times New Roman" w:hAnsi="Times New Roman" w:cs="Times New Roman"/>
          <w:color w:val="000000"/>
          <w:sz w:val="28"/>
          <w:szCs w:val="28"/>
          <w:lang w:eastAsia="ru-RU"/>
        </w:rPr>
        <w:t>Дзержинского</w:t>
      </w:r>
      <w:r w:rsidRPr="002D1CC7">
        <w:rPr>
          <w:rFonts w:ascii="Times New Roman" w:eastAsia="Times New Roman" w:hAnsi="Times New Roman" w:cs="Times New Roman"/>
          <w:color w:val="000000"/>
          <w:sz w:val="28"/>
          <w:szCs w:val="28"/>
          <w:lang w:eastAsia="ru-RU"/>
        </w:rPr>
        <w:t xml:space="preserve"> района Красноярского края  или должностным лицом, уполномоченным осуществлять контроль.</w:t>
      </w:r>
    </w:p>
    <w:p w14:paraId="5FFA4C11"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20450E28"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143CD02D"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C0B184C"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14:paraId="50B02687"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О проведении обязательного профилактического визита контролируемое лицо уведомляется должностным лицом, уполномоченным осуществлять контроль, не позднее, чем за пять рабочих дней до даты его проведения.</w:t>
      </w:r>
    </w:p>
    <w:p w14:paraId="10C2D9E5"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Уведомление о проведении обязательного профилактического визита составляется в письменной форме.</w:t>
      </w:r>
    </w:p>
    <w:p w14:paraId="1E2DD94B"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 xml:space="preserve">Уведомление о проведении обязательного профилактического визита направляется в адрес контролируемого лица в порядке, установленном частью </w:t>
      </w:r>
      <w:r w:rsidRPr="002D1CC7">
        <w:rPr>
          <w:rFonts w:ascii="Times New Roman" w:eastAsia="Times New Roman" w:hAnsi="Times New Roman" w:cs="Times New Roman"/>
          <w:color w:val="000000"/>
          <w:sz w:val="28"/>
          <w:szCs w:val="28"/>
          <w:lang w:eastAsia="ru-RU"/>
        </w:rPr>
        <w:lastRenderedPageBreak/>
        <w:t>4 статьи 21 Федерального закона «О государственном контроле (надзоре) и муниципальном контроле в Российской Федерации».</w:t>
      </w:r>
    </w:p>
    <w:p w14:paraId="5FF5E770"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Контролируемое лицо вправе отказаться от проведения обязательного профилактического визита, уведомив об этом администрацию, не позднее чем за три рабочих дня до даты его проведения.</w:t>
      </w:r>
    </w:p>
    <w:p w14:paraId="77BCA1AE"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Срок проведения обязательного профилактического визита определяется должностным лицом, уполномоченным осуществлять контроль, самостоятельно и не должен превышать одного рабочего дня.</w:t>
      </w:r>
    </w:p>
    <w:p w14:paraId="1A9382EE"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 </w:t>
      </w:r>
    </w:p>
    <w:p w14:paraId="28129B89" w14:textId="77777777" w:rsidR="00C55E1C" w:rsidRPr="002D1CC7" w:rsidRDefault="00C55E1C" w:rsidP="00C55E1C">
      <w:pPr>
        <w:spacing w:after="0" w:line="480" w:lineRule="atLeast"/>
        <w:jc w:val="center"/>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b/>
          <w:bCs/>
          <w:color w:val="000000"/>
          <w:sz w:val="28"/>
          <w:szCs w:val="28"/>
          <w:lang w:eastAsia="ru-RU"/>
        </w:rPr>
        <w:t>4. Осуществление контрольных мероприятий и контрольных действий</w:t>
      </w:r>
    </w:p>
    <w:p w14:paraId="6CE59DA6" w14:textId="77777777" w:rsidR="00C55E1C" w:rsidRPr="002D1CC7" w:rsidRDefault="00C55E1C" w:rsidP="00C55E1C">
      <w:pPr>
        <w:spacing w:after="0" w:line="360" w:lineRule="atLeast"/>
        <w:jc w:val="center"/>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b/>
          <w:bCs/>
          <w:color w:val="000000"/>
          <w:sz w:val="28"/>
          <w:szCs w:val="28"/>
          <w:lang w:eastAsia="ru-RU"/>
        </w:rPr>
        <w:t> </w:t>
      </w:r>
    </w:p>
    <w:p w14:paraId="3FDDE310"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14:paraId="3E5CBD19"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06CF2B39"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54B9D397"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3) документарная проверка (посредством получения письменных объяснений, истребования документов, экспертизы);</w:t>
      </w:r>
    </w:p>
    <w:p w14:paraId="77F7364C"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61EAF7C5"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0E302BA4"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6) выездное обследование (посредством осмотра, инструментального обследования (с применением видеозаписи), испытания, экспертизы).</w:t>
      </w:r>
    </w:p>
    <w:p w14:paraId="6906FBB5"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w:t>
      </w:r>
      <w:r w:rsidRPr="002D1CC7">
        <w:rPr>
          <w:rFonts w:ascii="Times New Roman" w:eastAsia="Times New Roman" w:hAnsi="Times New Roman" w:cs="Times New Roman"/>
          <w:color w:val="000000"/>
          <w:sz w:val="28"/>
          <w:szCs w:val="28"/>
          <w:lang w:eastAsia="ru-RU"/>
        </w:rPr>
        <w:lastRenderedPageBreak/>
        <w:t>контроля к определенной категории риска в соответствии с приложением № 1 к настоящему Положению.</w:t>
      </w:r>
    </w:p>
    <w:p w14:paraId="4BF33362"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4C070E44"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4.3. Контрольные мероприятия, указанные в подпунктах 1 – 4 пункта 4.1 настоящего Положения, проводятся в форме плановых и внеплановых мероприятий.</w:t>
      </w:r>
    </w:p>
    <w:p w14:paraId="45BB3479"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4.4. В рамках осуществления контроля в сфере благоустройства могут проводиться следующие плановые контрольные мероприятия:</w:t>
      </w:r>
    </w:p>
    <w:p w14:paraId="39D8E3C5"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1) инспекционный визит;</w:t>
      </w:r>
    </w:p>
    <w:p w14:paraId="50A6BFED"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2) рейдовый осмотр;</w:t>
      </w:r>
    </w:p>
    <w:p w14:paraId="281DCC41"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3) документарная проверка;</w:t>
      </w:r>
    </w:p>
    <w:p w14:paraId="1A319555"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4) выездная проверка;</w:t>
      </w:r>
    </w:p>
    <w:p w14:paraId="7B3AAECC"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4.5. В рамках осуществления контроля в сфере благоустройства могут проводиться следующие внеплановые контрольные мероприятия:</w:t>
      </w:r>
    </w:p>
    <w:p w14:paraId="1550CEE9"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1) инспекционный визит;</w:t>
      </w:r>
    </w:p>
    <w:p w14:paraId="581E6B6D"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2) рейдовый осмотр;</w:t>
      </w:r>
    </w:p>
    <w:p w14:paraId="220C29F0"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3) документарная проверка;</w:t>
      </w:r>
    </w:p>
    <w:p w14:paraId="47B1A0E6"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4) выездная проверка;</w:t>
      </w:r>
    </w:p>
    <w:p w14:paraId="047660B0"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5) наблюдение за соблюдением обязательных требований;</w:t>
      </w:r>
    </w:p>
    <w:p w14:paraId="4C67FE34"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6) выездное обследование.</w:t>
      </w:r>
    </w:p>
    <w:p w14:paraId="4C8FE88E"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4.6. Основанием для проведения контрольных мероприятий, проводимых с взаимодействием с контролируемыми лицами, является:</w:t>
      </w:r>
    </w:p>
    <w:p w14:paraId="47D97D5B"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7DAAE9DE"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20DAD360"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3) наступление сроков проведения контрольных мероприятий, включенных в план проведения контрольных мероприятий;</w:t>
      </w:r>
    </w:p>
    <w:p w14:paraId="05EBC8BE"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4180E3B6"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08AC89EC"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lastRenderedPageBreak/>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5E33DD2D"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4.7. Индикаторы риска нарушения обязательных требований указаны в приложении № 2 к настоящему Положению.</w:t>
      </w:r>
    </w:p>
    <w:p w14:paraId="06B8FB44" w14:textId="2F88798C"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Перечень индикаторов риска нарушения обязательных требований размещается на официальном сайте администрации </w:t>
      </w:r>
      <w:hyperlink r:id="rId21" w:history="1">
        <w:r w:rsidRPr="002D1CC7">
          <w:rPr>
            <w:rFonts w:ascii="Times New Roman" w:eastAsia="Times New Roman" w:hAnsi="Times New Roman" w:cs="Times New Roman"/>
            <w:color w:val="0000FF"/>
            <w:sz w:val="28"/>
            <w:szCs w:val="28"/>
            <w:lang w:eastAsia="ru-RU"/>
          </w:rPr>
          <w:t>https://</w:t>
        </w:r>
        <w:r w:rsidR="00A97582" w:rsidRPr="00A97582">
          <w:rPr>
            <w:lang w:eastAsia="ru-RU"/>
          </w:rPr>
          <w:t xml:space="preserve"> </w:t>
        </w:r>
        <w:r w:rsidR="00A97582" w:rsidRPr="00A97582">
          <w:rPr>
            <w:rFonts w:ascii="Times New Roman" w:eastAsia="Times New Roman" w:hAnsi="Times New Roman" w:cs="Times New Roman"/>
            <w:color w:val="0000FF"/>
            <w:sz w:val="28"/>
            <w:szCs w:val="28"/>
            <w:lang w:eastAsia="ru-RU"/>
          </w:rPr>
          <w:t xml:space="preserve">adminkurai.ru </w:t>
        </w:r>
        <w:r w:rsidRPr="002D1CC7">
          <w:rPr>
            <w:rFonts w:ascii="Times New Roman" w:eastAsia="Times New Roman" w:hAnsi="Times New Roman" w:cs="Times New Roman"/>
            <w:color w:val="0000FF"/>
            <w:sz w:val="28"/>
            <w:szCs w:val="28"/>
            <w:lang w:eastAsia="ru-RU"/>
          </w:rPr>
          <w:t>/</w:t>
        </w:r>
      </w:hyperlink>
      <w:r w:rsidRPr="002D1CC7">
        <w:rPr>
          <w:rFonts w:ascii="Times New Roman" w:eastAsia="Times New Roman" w:hAnsi="Times New Roman" w:cs="Times New Roman"/>
          <w:color w:val="000000"/>
          <w:sz w:val="28"/>
          <w:szCs w:val="28"/>
          <w:lang w:eastAsia="ru-RU"/>
        </w:rPr>
        <w:t> в специальном разделе, посвященном контрольной деятельности.</w:t>
      </w:r>
    </w:p>
    <w:p w14:paraId="018C131C"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75C5BD82"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14:paraId="3E04281A" w14:textId="2B56A486"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К</w:t>
      </w:r>
      <w:r w:rsidR="00F21505">
        <w:rPr>
          <w:rFonts w:ascii="Times New Roman" w:eastAsia="Times New Roman" w:hAnsi="Times New Roman" w:cs="Times New Roman"/>
          <w:color w:val="000000"/>
          <w:sz w:val="28"/>
          <w:szCs w:val="28"/>
          <w:lang w:eastAsia="ru-RU"/>
        </w:rPr>
        <w:t>урайского</w:t>
      </w:r>
      <w:r w:rsidRPr="002D1CC7">
        <w:rPr>
          <w:rFonts w:ascii="Times New Roman" w:eastAsia="Times New Roman" w:hAnsi="Times New Roman" w:cs="Times New Roman"/>
          <w:color w:val="000000"/>
          <w:sz w:val="28"/>
          <w:szCs w:val="28"/>
          <w:lang w:eastAsia="ru-RU"/>
        </w:rPr>
        <w:t xml:space="preserve"> сельсовета </w:t>
      </w:r>
      <w:r w:rsidR="00F21505">
        <w:rPr>
          <w:rFonts w:ascii="Times New Roman" w:eastAsia="Times New Roman" w:hAnsi="Times New Roman" w:cs="Times New Roman"/>
          <w:color w:val="000000"/>
          <w:sz w:val="28"/>
          <w:szCs w:val="28"/>
          <w:lang w:eastAsia="ru-RU"/>
        </w:rPr>
        <w:t>Дзержинского</w:t>
      </w:r>
      <w:r w:rsidRPr="002D1CC7">
        <w:rPr>
          <w:rFonts w:ascii="Times New Roman" w:eastAsia="Times New Roman" w:hAnsi="Times New Roman" w:cs="Times New Roman"/>
          <w:color w:val="000000"/>
          <w:sz w:val="28"/>
          <w:szCs w:val="28"/>
          <w:lang w:eastAsia="ru-RU"/>
        </w:rPr>
        <w:t xml:space="preserve"> района Красноярского края, задания, содержащегося в планах работы администрации, в том числе в случаях, установленных Федеральным </w:t>
      </w:r>
      <w:hyperlink r:id="rId22" w:history="1">
        <w:r w:rsidRPr="002D1CC7">
          <w:rPr>
            <w:rFonts w:ascii="Times New Roman" w:eastAsia="Times New Roman" w:hAnsi="Times New Roman" w:cs="Times New Roman"/>
            <w:color w:val="000000"/>
            <w:sz w:val="28"/>
            <w:szCs w:val="28"/>
            <w:u w:val="single"/>
            <w:lang w:eastAsia="ru-RU"/>
          </w:rPr>
          <w:t>законом</w:t>
        </w:r>
      </w:hyperlink>
      <w:r w:rsidRPr="002D1CC7">
        <w:rPr>
          <w:rFonts w:ascii="Times New Roman" w:eastAsia="Times New Roman" w:hAnsi="Times New Roman" w:cs="Times New Roman"/>
          <w:color w:val="000000"/>
          <w:sz w:val="28"/>
          <w:szCs w:val="28"/>
          <w:lang w:eastAsia="ru-RU"/>
        </w:rPr>
        <w:t> </w:t>
      </w:r>
      <w:hyperlink r:id="rId23" w:tgtFrame="_blank" w:history="1">
        <w:r w:rsidRPr="002D1CC7">
          <w:rPr>
            <w:rFonts w:ascii="Times New Roman" w:eastAsia="Times New Roman" w:hAnsi="Times New Roman" w:cs="Times New Roman"/>
            <w:color w:val="0000FF"/>
            <w:sz w:val="28"/>
            <w:szCs w:val="28"/>
            <w:lang w:eastAsia="ru-RU"/>
          </w:rPr>
          <w:t>от 31.07.2020 № 248-ФЗ</w:t>
        </w:r>
      </w:hyperlink>
      <w:r w:rsidRPr="002D1CC7">
        <w:rPr>
          <w:rFonts w:ascii="Times New Roman" w:eastAsia="Times New Roman" w:hAnsi="Times New Roman" w:cs="Times New Roman"/>
          <w:color w:val="000000"/>
          <w:sz w:val="28"/>
          <w:szCs w:val="28"/>
          <w:lang w:eastAsia="ru-RU"/>
        </w:rPr>
        <w:t> «О государственном контроле (надзоре) и муниципальном контроле в Российской Федерации».</w:t>
      </w:r>
    </w:p>
    <w:p w14:paraId="408346D6"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24" w:history="1">
        <w:r w:rsidRPr="002D1CC7">
          <w:rPr>
            <w:rFonts w:ascii="Times New Roman" w:eastAsia="Times New Roman" w:hAnsi="Times New Roman" w:cs="Times New Roman"/>
            <w:color w:val="000000"/>
            <w:sz w:val="28"/>
            <w:szCs w:val="28"/>
            <w:u w:val="single"/>
            <w:lang w:eastAsia="ru-RU"/>
          </w:rPr>
          <w:t>законом</w:t>
        </w:r>
      </w:hyperlink>
      <w:r w:rsidRPr="002D1CC7">
        <w:rPr>
          <w:rFonts w:ascii="Times New Roman" w:eastAsia="Times New Roman" w:hAnsi="Times New Roman" w:cs="Times New Roman"/>
          <w:color w:val="000000"/>
          <w:sz w:val="28"/>
          <w:szCs w:val="28"/>
          <w:lang w:eastAsia="ru-RU"/>
        </w:rPr>
        <w:t> </w:t>
      </w:r>
      <w:hyperlink r:id="rId25" w:tgtFrame="_blank" w:history="1">
        <w:r w:rsidRPr="002D1CC7">
          <w:rPr>
            <w:rFonts w:ascii="Times New Roman" w:eastAsia="Times New Roman" w:hAnsi="Times New Roman" w:cs="Times New Roman"/>
            <w:color w:val="0000FF"/>
            <w:sz w:val="28"/>
            <w:szCs w:val="28"/>
            <w:lang w:eastAsia="ru-RU"/>
          </w:rPr>
          <w:t>от 31.07.2020 № 248-ФЗ</w:t>
        </w:r>
      </w:hyperlink>
      <w:r w:rsidRPr="002D1CC7">
        <w:rPr>
          <w:rFonts w:ascii="Times New Roman" w:eastAsia="Times New Roman" w:hAnsi="Times New Roman" w:cs="Times New Roman"/>
          <w:color w:val="000000"/>
          <w:sz w:val="28"/>
          <w:szCs w:val="28"/>
          <w:lang w:eastAsia="ru-RU"/>
        </w:rPr>
        <w:t> «О государственном контроле (надзоре) и муниципальном контроле в Российской Федерации».</w:t>
      </w:r>
    </w:p>
    <w:p w14:paraId="07414DF9"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2D1CC7">
        <w:rPr>
          <w:rFonts w:ascii="Times New Roman" w:eastAsia="Times New Roman" w:hAnsi="Times New Roman" w:cs="Times New Roman"/>
          <w:color w:val="000000"/>
          <w:sz w:val="28"/>
          <w:szCs w:val="28"/>
          <w:lang w:eastAsia="ru-RU"/>
        </w:rPr>
        <w:lastRenderedPageBreak/>
        <w:t>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w:t>
      </w:r>
      <w:hyperlink r:id="rId26" w:history="1">
        <w:r w:rsidRPr="002D1CC7">
          <w:rPr>
            <w:rFonts w:ascii="Times New Roman" w:eastAsia="Times New Roman" w:hAnsi="Times New Roman" w:cs="Times New Roman"/>
            <w:color w:val="000000"/>
            <w:sz w:val="28"/>
            <w:szCs w:val="28"/>
            <w:u w:val="single"/>
            <w:lang w:eastAsia="ru-RU"/>
          </w:rPr>
          <w:t>Правилами</w:t>
        </w:r>
      </w:hyperlink>
      <w:r w:rsidRPr="002D1CC7">
        <w:rPr>
          <w:rFonts w:ascii="Times New Roman" w:eastAsia="Times New Roman" w:hAnsi="Times New Roman" w:cs="Times New Roman"/>
          <w:color w:val="000000"/>
          <w:sz w:val="28"/>
          <w:szCs w:val="28"/>
          <w:lang w:eastAsia="ru-RU"/>
        </w:rPr>
        <w:t>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6F58EED8"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27" w:history="1">
        <w:r w:rsidRPr="002D1CC7">
          <w:rPr>
            <w:rFonts w:ascii="Times New Roman" w:eastAsia="Times New Roman" w:hAnsi="Times New Roman" w:cs="Times New Roman"/>
            <w:color w:val="000000"/>
            <w:sz w:val="28"/>
            <w:szCs w:val="28"/>
            <w:u w:val="single"/>
            <w:lang w:eastAsia="ru-RU"/>
          </w:rPr>
          <w:t>Правилами</w:t>
        </w:r>
      </w:hyperlink>
      <w:r w:rsidRPr="002D1CC7">
        <w:rPr>
          <w:rFonts w:ascii="Times New Roman" w:eastAsia="Times New Roman" w:hAnsi="Times New Roman" w:cs="Times New Roman"/>
          <w:color w:val="000000"/>
          <w:sz w:val="28"/>
          <w:szCs w:val="28"/>
          <w:lang w:eastAsia="ru-RU"/>
        </w:rPr>
        <w:t>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41CFC6CF"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4.14.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5B0AD43B"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1) отсутствие контролируемого лица либо его представителя не препятствует оценке должностным лицом, уполномоченным осуществлять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14:paraId="497CBDE4"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lastRenderedPageBreak/>
        <w:t>2) отсутствие признаков явной непосредственной угрозы причинения или фактического причинения вреда (ущерба) охраняемым законом ценностям;</w:t>
      </w:r>
    </w:p>
    <w:p w14:paraId="518DA13A"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14:paraId="416F2043"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4.15. Срок проведения выездной проверки не может превышать 10 рабочих дней.</w:t>
      </w:r>
    </w:p>
    <w:p w14:paraId="5F357D49"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22143648"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7C733D0C"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6BF9EDD7"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28" w:history="1">
        <w:r w:rsidRPr="002D1CC7">
          <w:rPr>
            <w:rFonts w:ascii="Times New Roman" w:eastAsia="Times New Roman" w:hAnsi="Times New Roman" w:cs="Times New Roman"/>
            <w:color w:val="000000"/>
            <w:sz w:val="28"/>
            <w:szCs w:val="28"/>
            <w:u w:val="single"/>
            <w:lang w:eastAsia="ru-RU"/>
          </w:rPr>
          <w:t>частью 2 статьи 90</w:t>
        </w:r>
      </w:hyperlink>
      <w:r w:rsidRPr="002D1CC7">
        <w:rPr>
          <w:rFonts w:ascii="Times New Roman" w:eastAsia="Times New Roman" w:hAnsi="Times New Roman" w:cs="Times New Roman"/>
          <w:color w:val="000000"/>
          <w:sz w:val="28"/>
          <w:szCs w:val="28"/>
          <w:lang w:eastAsia="ru-RU"/>
        </w:rPr>
        <w:t> Федерального закона </w:t>
      </w:r>
      <w:hyperlink r:id="rId29" w:tgtFrame="_blank" w:history="1">
        <w:r w:rsidRPr="002D1CC7">
          <w:rPr>
            <w:rFonts w:ascii="Times New Roman" w:eastAsia="Times New Roman" w:hAnsi="Times New Roman" w:cs="Times New Roman"/>
            <w:color w:val="0000FF"/>
            <w:sz w:val="28"/>
            <w:szCs w:val="28"/>
            <w:lang w:eastAsia="ru-RU"/>
          </w:rPr>
          <w:t>от 31.07.2020 № 248-ФЗ</w:t>
        </w:r>
      </w:hyperlink>
      <w:r w:rsidRPr="002D1CC7">
        <w:rPr>
          <w:rFonts w:ascii="Times New Roman" w:eastAsia="Times New Roman" w:hAnsi="Times New Roman" w:cs="Times New Roman"/>
          <w:color w:val="000000"/>
          <w:sz w:val="28"/>
          <w:szCs w:val="28"/>
          <w:lang w:eastAsia="ru-RU"/>
        </w:rPr>
        <w:t> «О государственном контроле (надзоре) и муниципальном контроле в Российской Федерации».</w:t>
      </w:r>
    </w:p>
    <w:p w14:paraId="6E26544D"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 xml:space="preserve">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w:t>
      </w:r>
      <w:r w:rsidRPr="002D1CC7">
        <w:rPr>
          <w:rFonts w:ascii="Times New Roman" w:eastAsia="Times New Roman" w:hAnsi="Times New Roman" w:cs="Times New Roman"/>
          <w:color w:val="000000"/>
          <w:sz w:val="28"/>
          <w:szCs w:val="28"/>
          <w:lang w:eastAsia="ru-RU"/>
        </w:rPr>
        <w:lastRenderedPageBreak/>
        <w:t>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4F7D1046"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0BE6227A"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16C55C05"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4.19. Информация о контрольных мероприятиях размещается в Едином реестре контрольных (надзорных) мероприятий.</w:t>
      </w:r>
    </w:p>
    <w:p w14:paraId="2C67DA0C"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2724DAF9"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14:paraId="4BF1496A" w14:textId="3C800414"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 xml:space="preserve">До 31 декабря </w:t>
      </w:r>
      <w:r w:rsidR="003F76C6">
        <w:rPr>
          <w:rFonts w:ascii="Times New Roman" w:eastAsia="Times New Roman" w:hAnsi="Times New Roman" w:cs="Times New Roman"/>
          <w:color w:val="000000"/>
          <w:sz w:val="28"/>
          <w:szCs w:val="28"/>
          <w:lang w:eastAsia="ru-RU"/>
        </w:rPr>
        <w:t>год</w:t>
      </w:r>
      <w:r w:rsidRPr="002D1CC7">
        <w:rPr>
          <w:rFonts w:ascii="Times New Roman" w:eastAsia="Times New Roman" w:hAnsi="Times New Roman" w:cs="Times New Roman"/>
          <w:color w:val="000000"/>
          <w:sz w:val="28"/>
          <w:szCs w:val="28"/>
          <w:lang w:eastAsia="ru-RU"/>
        </w:rPr>
        <w:t xml:space="preserve">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w:t>
      </w:r>
      <w:r w:rsidRPr="002D1CC7">
        <w:rPr>
          <w:rFonts w:ascii="Times New Roman" w:eastAsia="Times New Roman" w:hAnsi="Times New Roman" w:cs="Times New Roman"/>
          <w:color w:val="000000"/>
          <w:sz w:val="28"/>
          <w:szCs w:val="28"/>
          <w:lang w:eastAsia="ru-RU"/>
        </w:rPr>
        <w:lastRenderedPageBreak/>
        <w:t>невозможности информирования контролируемого лица в электронной форме либо по запросу контролируемого лица.</w:t>
      </w:r>
    </w:p>
    <w:p w14:paraId="029A41E0"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4.21.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w:t>
      </w:r>
      <w:hyperlink r:id="rId30" w:tgtFrame="_blank" w:history="1">
        <w:r w:rsidRPr="002D1CC7">
          <w:rPr>
            <w:rFonts w:ascii="Times New Roman" w:eastAsia="Times New Roman" w:hAnsi="Times New Roman" w:cs="Times New Roman"/>
            <w:color w:val="0000FF"/>
            <w:sz w:val="28"/>
            <w:szCs w:val="28"/>
            <w:lang w:eastAsia="ru-RU"/>
          </w:rPr>
          <w:t>от 31.07.2020 № 248-ФЗ</w:t>
        </w:r>
      </w:hyperlink>
      <w:r w:rsidRPr="002D1CC7">
        <w:rPr>
          <w:rFonts w:ascii="Times New Roman" w:eastAsia="Times New Roman" w:hAnsi="Times New Roman" w:cs="Times New Roman"/>
          <w:color w:val="000000"/>
          <w:sz w:val="28"/>
          <w:szCs w:val="28"/>
          <w:lang w:eastAsia="ru-RU"/>
        </w:rPr>
        <w:t> «О государственном контроле (надзоре) и муниципальном контроле в Российской Федерации» и разделом 5 настоящего Положения.</w:t>
      </w:r>
    </w:p>
    <w:p w14:paraId="72DDE419"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58475FD"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14:paraId="05AF52D7"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bookmarkStart w:id="4" w:name="Par318"/>
      <w:bookmarkEnd w:id="4"/>
      <w:r w:rsidRPr="002D1CC7">
        <w:rPr>
          <w:rFonts w:ascii="Times New Roman" w:eastAsia="Times New Roman" w:hAnsi="Times New Roman" w:cs="Times New Roman"/>
          <w:color w:val="000000"/>
          <w:sz w:val="28"/>
          <w:szCs w:val="28"/>
          <w:lang w:eastAsia="ru-RU"/>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209B31C"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39290B12"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69A7978"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w:t>
      </w:r>
      <w:r w:rsidRPr="002D1CC7">
        <w:rPr>
          <w:rFonts w:ascii="Times New Roman" w:eastAsia="Times New Roman" w:hAnsi="Times New Roman" w:cs="Times New Roman"/>
          <w:color w:val="000000"/>
          <w:sz w:val="28"/>
          <w:szCs w:val="28"/>
          <w:lang w:eastAsia="ru-RU"/>
        </w:rPr>
        <w:lastRenderedPageBreak/>
        <w:t>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1F32D8D2"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7CB4BD3D" w14:textId="02089EA3"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К</w:t>
      </w:r>
      <w:r w:rsidR="003F76C6">
        <w:rPr>
          <w:rFonts w:ascii="Times New Roman" w:eastAsia="Times New Roman" w:hAnsi="Times New Roman" w:cs="Times New Roman"/>
          <w:color w:val="000000"/>
          <w:sz w:val="28"/>
          <w:szCs w:val="28"/>
          <w:lang w:eastAsia="ru-RU"/>
        </w:rPr>
        <w:t>урайского</w:t>
      </w:r>
      <w:r w:rsidRPr="002D1CC7">
        <w:rPr>
          <w:rFonts w:ascii="Times New Roman" w:eastAsia="Times New Roman" w:hAnsi="Times New Roman" w:cs="Times New Roman"/>
          <w:color w:val="000000"/>
          <w:sz w:val="28"/>
          <w:szCs w:val="28"/>
          <w:lang w:eastAsia="ru-RU"/>
        </w:rPr>
        <w:t xml:space="preserve"> сельсовета </w:t>
      </w:r>
      <w:r w:rsidR="003F76C6">
        <w:rPr>
          <w:rFonts w:ascii="Times New Roman" w:eastAsia="Times New Roman" w:hAnsi="Times New Roman" w:cs="Times New Roman"/>
          <w:color w:val="000000"/>
          <w:sz w:val="28"/>
          <w:szCs w:val="28"/>
          <w:lang w:eastAsia="ru-RU"/>
        </w:rPr>
        <w:t>Дзержинского</w:t>
      </w:r>
      <w:r w:rsidRPr="002D1CC7">
        <w:rPr>
          <w:rFonts w:ascii="Times New Roman" w:eastAsia="Times New Roman" w:hAnsi="Times New Roman" w:cs="Times New Roman"/>
          <w:color w:val="000000"/>
          <w:sz w:val="28"/>
          <w:szCs w:val="28"/>
          <w:lang w:eastAsia="ru-RU"/>
        </w:rPr>
        <w:t xml:space="preserve"> района Красноярского края, органами местного самоуправления, правоохранительными органами, организациями и гражданами.</w:t>
      </w:r>
    </w:p>
    <w:p w14:paraId="3CCCBBE8"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155178BE"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 </w:t>
      </w:r>
    </w:p>
    <w:p w14:paraId="7191D31C" w14:textId="77777777" w:rsidR="00C55E1C" w:rsidRPr="002D1CC7" w:rsidRDefault="00C55E1C" w:rsidP="00C55E1C">
      <w:pPr>
        <w:spacing w:after="0" w:line="240" w:lineRule="auto"/>
        <w:ind w:firstLine="709"/>
        <w:jc w:val="center"/>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b/>
          <w:bCs/>
          <w:color w:val="000000"/>
          <w:sz w:val="28"/>
          <w:szCs w:val="28"/>
          <w:lang w:eastAsia="ru-RU"/>
        </w:rPr>
        <w:t>5. Оценка результативности и эффективности деятельности органа муниципального контроля при осуществлении муниципального контроля</w:t>
      </w:r>
    </w:p>
    <w:p w14:paraId="025CBAF5"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5.1.              Оценка результативности и эффективности деятельности администрации и должностных лиц администрации по муниципальному контролю осуществляется на основе системы показателей результативности и эффективности деятельности администрации.</w:t>
      </w:r>
    </w:p>
    <w:p w14:paraId="3A7CFE21"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В систему показателей результативности и эффективности деятельности местной администрации при осуществлении муниципального контроля входят:</w:t>
      </w:r>
    </w:p>
    <w:p w14:paraId="682E0983"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1)              ключевые показатели муниципального контроля и их целевые значения,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(устанавливаются исходя из текущей ситуации в муниципальном образовании и должны стремится к минимизации) и достижение которых должна обеспечить местная администрация’,</w:t>
      </w:r>
    </w:p>
    <w:p w14:paraId="492FC90C"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 xml:space="preserve">2)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w:t>
      </w:r>
      <w:r w:rsidRPr="002D1CC7">
        <w:rPr>
          <w:rFonts w:ascii="Times New Roman" w:eastAsia="Times New Roman" w:hAnsi="Times New Roman" w:cs="Times New Roman"/>
          <w:color w:val="000000"/>
          <w:sz w:val="28"/>
          <w:szCs w:val="28"/>
          <w:lang w:eastAsia="ru-RU"/>
        </w:rPr>
        <w:lastRenderedPageBreak/>
        <w:t>материальных и финансовых ресурсов, а также уровень вмешательства в деятельность контролируемых лиц.</w:t>
      </w:r>
    </w:p>
    <w:p w14:paraId="49409EC3"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Местная администрация ежегодно осуществляют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w:t>
      </w:r>
    </w:p>
    <w:p w14:paraId="4F176AAB"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Перечень показателей результативности и эффективности деятельности местной администрации при осуществлении муниципального контроля установлен приложением № 3 к настоящему Положению.</w:t>
      </w:r>
    </w:p>
    <w:p w14:paraId="5063F511"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 </w:t>
      </w:r>
    </w:p>
    <w:p w14:paraId="25BD69F0" w14:textId="77777777" w:rsidR="00C55E1C" w:rsidRPr="002D1CC7" w:rsidRDefault="00C55E1C" w:rsidP="00C55E1C">
      <w:pPr>
        <w:spacing w:after="0" w:line="240" w:lineRule="auto"/>
        <w:ind w:firstLine="720"/>
        <w:jc w:val="center"/>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b/>
          <w:bCs/>
          <w:color w:val="000000"/>
          <w:sz w:val="28"/>
          <w:szCs w:val="28"/>
          <w:lang w:eastAsia="ru-RU"/>
        </w:rPr>
        <w:t>6. Обжалование решений органа муниципального контроля, действий (бездействия) её должностных лиц</w:t>
      </w:r>
    </w:p>
    <w:p w14:paraId="6E95F114" w14:textId="77777777" w:rsidR="00C55E1C" w:rsidRPr="002D1CC7" w:rsidRDefault="00C55E1C" w:rsidP="00C55E1C">
      <w:pPr>
        <w:spacing w:after="0" w:line="240" w:lineRule="auto"/>
        <w:ind w:firstLine="720"/>
        <w:jc w:val="center"/>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b/>
          <w:bCs/>
          <w:color w:val="000000"/>
          <w:sz w:val="28"/>
          <w:szCs w:val="28"/>
          <w:lang w:eastAsia="ru-RU"/>
        </w:rPr>
        <w:t> </w:t>
      </w:r>
    </w:p>
    <w:p w14:paraId="094E84C1" w14:textId="77777777" w:rsidR="00C55E1C" w:rsidRPr="002D1CC7" w:rsidRDefault="00C55E1C" w:rsidP="00C55E1C">
      <w:pPr>
        <w:spacing w:after="0" w:line="240" w:lineRule="auto"/>
        <w:ind w:firstLine="720"/>
        <w:jc w:val="both"/>
        <w:rPr>
          <w:rFonts w:ascii="Times New Roman" w:eastAsia="Times New Roman" w:hAnsi="Times New Roman" w:cs="Times New Roman"/>
          <w:color w:val="000000"/>
          <w:sz w:val="28"/>
          <w:szCs w:val="28"/>
          <w:lang w:eastAsia="ru-RU"/>
        </w:rPr>
      </w:pPr>
      <w:r w:rsidRPr="009366FE">
        <w:rPr>
          <w:rFonts w:ascii="Times New Roman" w:eastAsia="Times New Roman" w:hAnsi="Times New Roman" w:cs="Times New Roman"/>
          <w:bCs/>
          <w:color w:val="000000"/>
          <w:sz w:val="28"/>
          <w:szCs w:val="28"/>
          <w:lang w:eastAsia="ru-RU"/>
        </w:rPr>
        <w:t>6.1.</w:t>
      </w:r>
      <w:r w:rsidRPr="002D1CC7">
        <w:rPr>
          <w:rFonts w:ascii="Times New Roman" w:eastAsia="Times New Roman" w:hAnsi="Times New Roman" w:cs="Times New Roman"/>
          <w:b/>
          <w:bCs/>
          <w:color w:val="000000"/>
          <w:sz w:val="28"/>
          <w:szCs w:val="28"/>
          <w:lang w:eastAsia="ru-RU"/>
        </w:rPr>
        <w:t> </w:t>
      </w:r>
      <w:r w:rsidRPr="002D1CC7">
        <w:rPr>
          <w:rFonts w:ascii="Times New Roman" w:eastAsia="Times New Roman" w:hAnsi="Times New Roman" w:cs="Times New Roman"/>
          <w:color w:val="000000"/>
          <w:sz w:val="28"/>
          <w:szCs w:val="28"/>
          <w:lang w:eastAsia="ru-RU"/>
        </w:rPr>
        <w:t>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w:t>
      </w:r>
      <w:hyperlink r:id="rId31" w:tgtFrame="_blank" w:history="1">
        <w:r w:rsidRPr="002D1CC7">
          <w:rPr>
            <w:rFonts w:ascii="Times New Roman" w:eastAsia="Times New Roman" w:hAnsi="Times New Roman" w:cs="Times New Roman"/>
            <w:color w:val="0000FF"/>
            <w:sz w:val="28"/>
            <w:szCs w:val="28"/>
            <w:lang w:eastAsia="ru-RU"/>
          </w:rPr>
          <w:t>от 31.07.2020 № 248-ФЗ</w:t>
        </w:r>
      </w:hyperlink>
      <w:r w:rsidRPr="002D1CC7">
        <w:rPr>
          <w:rFonts w:ascii="Times New Roman" w:eastAsia="Times New Roman" w:hAnsi="Times New Roman" w:cs="Times New Roman"/>
          <w:color w:val="000000"/>
          <w:sz w:val="28"/>
          <w:szCs w:val="28"/>
          <w:lang w:eastAsia="ru-RU"/>
        </w:rPr>
        <w:t> «О государственном контроле (надзоре) и муниципальном контроле в Российской Федерации».</w:t>
      </w:r>
    </w:p>
    <w:p w14:paraId="24479697" w14:textId="77777777" w:rsidR="00C55E1C" w:rsidRPr="002D1CC7" w:rsidRDefault="00C55E1C" w:rsidP="00C55E1C">
      <w:pPr>
        <w:spacing w:after="0" w:line="240" w:lineRule="auto"/>
        <w:ind w:firstLine="720"/>
        <w:jc w:val="both"/>
        <w:rPr>
          <w:rFonts w:ascii="Times New Roman" w:eastAsia="Times New Roman" w:hAnsi="Times New Roman" w:cs="Times New Roman"/>
          <w:color w:val="000000"/>
          <w:sz w:val="28"/>
          <w:szCs w:val="28"/>
          <w:lang w:eastAsia="ru-RU"/>
        </w:rPr>
      </w:pPr>
      <w:r w:rsidRPr="009366FE">
        <w:rPr>
          <w:rFonts w:ascii="Times New Roman" w:eastAsia="Times New Roman" w:hAnsi="Times New Roman" w:cs="Times New Roman"/>
          <w:bCs/>
          <w:color w:val="000000"/>
          <w:sz w:val="28"/>
          <w:szCs w:val="28"/>
          <w:lang w:eastAsia="ru-RU"/>
        </w:rPr>
        <w:t>6.2.</w:t>
      </w:r>
      <w:r w:rsidRPr="002D1CC7">
        <w:rPr>
          <w:rFonts w:ascii="Times New Roman" w:eastAsia="Times New Roman" w:hAnsi="Times New Roman" w:cs="Times New Roman"/>
          <w:color w:val="000000"/>
          <w:sz w:val="28"/>
          <w:szCs w:val="28"/>
          <w:lang w:eastAsia="ru-RU"/>
        </w:rPr>
        <w:t>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14:paraId="6968D45A" w14:textId="77777777" w:rsidR="00C55E1C" w:rsidRPr="002D1CC7" w:rsidRDefault="00C55E1C" w:rsidP="00C55E1C">
      <w:pPr>
        <w:spacing w:after="0" w:line="240" w:lineRule="auto"/>
        <w:ind w:firstLine="720"/>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1) решений о проведении контрольных мероприятий;</w:t>
      </w:r>
    </w:p>
    <w:p w14:paraId="75A7750E" w14:textId="77777777" w:rsidR="00C55E1C" w:rsidRPr="002D1CC7" w:rsidRDefault="00C55E1C" w:rsidP="00C55E1C">
      <w:pPr>
        <w:spacing w:after="0" w:line="240" w:lineRule="auto"/>
        <w:ind w:firstLine="720"/>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2) актов контрольных мероприятий, предписаний об устранении выявленных нарушений;</w:t>
      </w:r>
    </w:p>
    <w:p w14:paraId="34429DA9" w14:textId="77777777" w:rsidR="00C55E1C" w:rsidRPr="002D1CC7" w:rsidRDefault="00C55E1C" w:rsidP="00C55E1C">
      <w:pPr>
        <w:spacing w:after="0" w:line="240" w:lineRule="auto"/>
        <w:ind w:firstLine="720"/>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3) действий (бездействия) должностных лиц, уполномоченных осуществлять муниципальный жилищный контроль, в рамках контрольных мероприятий.</w:t>
      </w:r>
    </w:p>
    <w:p w14:paraId="7AA734BB" w14:textId="77777777" w:rsidR="00C55E1C" w:rsidRPr="002D1CC7" w:rsidRDefault="00C55E1C" w:rsidP="00C55E1C">
      <w:pPr>
        <w:spacing w:after="0" w:line="240" w:lineRule="auto"/>
        <w:ind w:firstLine="720"/>
        <w:jc w:val="both"/>
        <w:rPr>
          <w:rFonts w:ascii="Times New Roman" w:eastAsia="Times New Roman" w:hAnsi="Times New Roman" w:cs="Times New Roman"/>
          <w:color w:val="000000"/>
          <w:sz w:val="28"/>
          <w:szCs w:val="28"/>
          <w:lang w:eastAsia="ru-RU"/>
        </w:rPr>
      </w:pPr>
      <w:r w:rsidRPr="00F032BE">
        <w:rPr>
          <w:rFonts w:ascii="Times New Roman" w:eastAsia="Times New Roman" w:hAnsi="Times New Roman" w:cs="Times New Roman"/>
          <w:bCs/>
          <w:color w:val="000000"/>
          <w:sz w:val="28"/>
          <w:szCs w:val="28"/>
          <w:lang w:eastAsia="ru-RU"/>
        </w:rPr>
        <w:t>6.3.</w:t>
      </w:r>
      <w:r w:rsidRPr="002D1CC7">
        <w:rPr>
          <w:rFonts w:ascii="Times New Roman" w:eastAsia="Times New Roman" w:hAnsi="Times New Roman" w:cs="Times New Roman"/>
          <w:color w:val="000000"/>
          <w:sz w:val="28"/>
          <w:szCs w:val="28"/>
          <w:lang w:eastAsia="ru-RU"/>
        </w:rPr>
        <w:t>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14:paraId="7B9EF00D" w14:textId="58345183" w:rsidR="00C55E1C" w:rsidRPr="002D1CC7" w:rsidRDefault="00C55E1C" w:rsidP="00C55E1C">
      <w:pPr>
        <w:spacing w:after="0" w:line="240" w:lineRule="auto"/>
        <w:ind w:firstLine="720"/>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К</w:t>
      </w:r>
      <w:r w:rsidR="00F032BE">
        <w:rPr>
          <w:rFonts w:ascii="Times New Roman" w:eastAsia="Times New Roman" w:hAnsi="Times New Roman" w:cs="Times New Roman"/>
          <w:color w:val="000000"/>
          <w:sz w:val="28"/>
          <w:szCs w:val="28"/>
          <w:lang w:eastAsia="ru-RU"/>
        </w:rPr>
        <w:t>урайского</w:t>
      </w:r>
      <w:r w:rsidRPr="002D1CC7">
        <w:rPr>
          <w:rFonts w:ascii="Times New Roman" w:eastAsia="Times New Roman" w:hAnsi="Times New Roman" w:cs="Times New Roman"/>
          <w:color w:val="000000"/>
          <w:sz w:val="28"/>
          <w:szCs w:val="28"/>
          <w:lang w:eastAsia="ru-RU"/>
        </w:rPr>
        <w:t> сельсовета с предварительным информированием главы К</w:t>
      </w:r>
      <w:r w:rsidR="00F032BE">
        <w:rPr>
          <w:rFonts w:ascii="Times New Roman" w:eastAsia="Times New Roman" w:hAnsi="Times New Roman" w:cs="Times New Roman"/>
          <w:color w:val="000000"/>
          <w:sz w:val="28"/>
          <w:szCs w:val="28"/>
          <w:lang w:eastAsia="ru-RU"/>
        </w:rPr>
        <w:t>урайского</w:t>
      </w:r>
      <w:r w:rsidRPr="002D1CC7">
        <w:rPr>
          <w:rFonts w:ascii="Times New Roman" w:eastAsia="Times New Roman" w:hAnsi="Times New Roman" w:cs="Times New Roman"/>
          <w:color w:val="000000"/>
          <w:sz w:val="28"/>
          <w:szCs w:val="28"/>
          <w:lang w:eastAsia="ru-RU"/>
        </w:rPr>
        <w:t xml:space="preserve"> сельсовета о наличии в жалобе (документах) сведений, составляющих государственную или иную охраняемую законом тайну.</w:t>
      </w:r>
    </w:p>
    <w:p w14:paraId="1B6C2853" w14:textId="6CA1E761" w:rsidR="00C55E1C" w:rsidRPr="002D1CC7" w:rsidRDefault="00C55E1C" w:rsidP="00C55E1C">
      <w:pPr>
        <w:spacing w:after="0" w:line="240" w:lineRule="auto"/>
        <w:ind w:firstLine="720"/>
        <w:jc w:val="both"/>
        <w:rPr>
          <w:rFonts w:ascii="Times New Roman" w:eastAsia="Times New Roman" w:hAnsi="Times New Roman" w:cs="Times New Roman"/>
          <w:color w:val="000000"/>
          <w:sz w:val="28"/>
          <w:szCs w:val="28"/>
          <w:lang w:eastAsia="ru-RU"/>
        </w:rPr>
      </w:pPr>
      <w:r w:rsidRPr="00F032BE">
        <w:rPr>
          <w:rFonts w:ascii="Times New Roman" w:eastAsia="Times New Roman" w:hAnsi="Times New Roman" w:cs="Times New Roman"/>
          <w:bCs/>
          <w:color w:val="000000"/>
          <w:sz w:val="28"/>
          <w:szCs w:val="28"/>
          <w:lang w:eastAsia="ru-RU"/>
        </w:rPr>
        <w:t>6.4.</w:t>
      </w:r>
      <w:r w:rsidRPr="002D1CC7">
        <w:rPr>
          <w:rFonts w:ascii="Times New Roman" w:eastAsia="Times New Roman" w:hAnsi="Times New Roman" w:cs="Times New Roman"/>
          <w:color w:val="000000"/>
          <w:sz w:val="28"/>
          <w:szCs w:val="28"/>
          <w:lang w:eastAsia="ru-RU"/>
        </w:rPr>
        <w:t> Жалоба на решение администрации, действия (бездействие) его должностных лиц рассматривается главой К</w:t>
      </w:r>
      <w:r w:rsidR="00A34A70">
        <w:rPr>
          <w:rFonts w:ascii="Times New Roman" w:eastAsia="Times New Roman" w:hAnsi="Times New Roman" w:cs="Times New Roman"/>
          <w:color w:val="000000"/>
          <w:sz w:val="28"/>
          <w:szCs w:val="28"/>
          <w:lang w:eastAsia="ru-RU"/>
        </w:rPr>
        <w:t>урайского</w:t>
      </w:r>
      <w:r w:rsidRPr="002D1CC7">
        <w:rPr>
          <w:rFonts w:ascii="Times New Roman" w:eastAsia="Times New Roman" w:hAnsi="Times New Roman" w:cs="Times New Roman"/>
          <w:color w:val="000000"/>
          <w:sz w:val="28"/>
          <w:szCs w:val="28"/>
          <w:lang w:eastAsia="ru-RU"/>
        </w:rPr>
        <w:t xml:space="preserve"> сельсовета.</w:t>
      </w:r>
    </w:p>
    <w:p w14:paraId="1F53A689" w14:textId="77777777" w:rsidR="00C55E1C" w:rsidRPr="002D1CC7" w:rsidRDefault="00C55E1C" w:rsidP="00C55E1C">
      <w:pPr>
        <w:spacing w:after="0" w:line="240" w:lineRule="auto"/>
        <w:ind w:firstLine="720"/>
        <w:jc w:val="both"/>
        <w:rPr>
          <w:rFonts w:ascii="Times New Roman" w:eastAsia="Times New Roman" w:hAnsi="Times New Roman" w:cs="Times New Roman"/>
          <w:color w:val="000000"/>
          <w:sz w:val="28"/>
          <w:szCs w:val="28"/>
          <w:lang w:eastAsia="ru-RU"/>
        </w:rPr>
      </w:pPr>
      <w:r w:rsidRPr="00F032BE">
        <w:rPr>
          <w:rFonts w:ascii="Times New Roman" w:eastAsia="Times New Roman" w:hAnsi="Times New Roman" w:cs="Times New Roman"/>
          <w:bCs/>
          <w:color w:val="000000"/>
          <w:sz w:val="28"/>
          <w:szCs w:val="28"/>
          <w:lang w:eastAsia="ru-RU"/>
        </w:rPr>
        <w:lastRenderedPageBreak/>
        <w:t>6.5.</w:t>
      </w:r>
      <w:r w:rsidRPr="002D1CC7">
        <w:rPr>
          <w:rFonts w:ascii="Times New Roman" w:eastAsia="Times New Roman" w:hAnsi="Times New Roman" w:cs="Times New Roman"/>
          <w:color w:val="000000"/>
          <w:sz w:val="28"/>
          <w:szCs w:val="28"/>
          <w:lang w:eastAsia="ru-RU"/>
        </w:rPr>
        <w:t>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672899F4" w14:textId="77777777" w:rsidR="00C55E1C" w:rsidRPr="002D1CC7" w:rsidRDefault="00C55E1C" w:rsidP="00C55E1C">
      <w:pPr>
        <w:spacing w:after="0" w:line="240" w:lineRule="auto"/>
        <w:ind w:firstLine="720"/>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Жалоба на предписание администрации может быть подана в течение 10 рабочих дней с момента получения контролируемым лицом предписания.</w:t>
      </w:r>
    </w:p>
    <w:p w14:paraId="1BA70AB9" w14:textId="77777777" w:rsidR="00C55E1C" w:rsidRPr="002D1CC7" w:rsidRDefault="00C55E1C" w:rsidP="00C55E1C">
      <w:pPr>
        <w:spacing w:after="0" w:line="240" w:lineRule="auto"/>
        <w:ind w:firstLine="720"/>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72530FF4" w14:textId="77777777" w:rsidR="00C55E1C" w:rsidRPr="002D1CC7" w:rsidRDefault="00C55E1C" w:rsidP="00C55E1C">
      <w:pPr>
        <w:spacing w:after="0" w:line="240" w:lineRule="auto"/>
        <w:ind w:firstLine="720"/>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7797FF0B" w14:textId="77777777" w:rsidR="00C55E1C" w:rsidRPr="002D1CC7" w:rsidRDefault="00C55E1C" w:rsidP="00C55E1C">
      <w:pPr>
        <w:spacing w:after="0" w:line="240" w:lineRule="auto"/>
        <w:ind w:firstLine="720"/>
        <w:jc w:val="both"/>
        <w:rPr>
          <w:rFonts w:ascii="Times New Roman" w:eastAsia="Times New Roman" w:hAnsi="Times New Roman" w:cs="Times New Roman"/>
          <w:color w:val="000000"/>
          <w:sz w:val="28"/>
          <w:szCs w:val="28"/>
          <w:lang w:eastAsia="ru-RU"/>
        </w:rPr>
      </w:pPr>
      <w:r w:rsidRPr="00B07451">
        <w:rPr>
          <w:rFonts w:ascii="Times New Roman" w:eastAsia="Times New Roman" w:hAnsi="Times New Roman" w:cs="Times New Roman"/>
          <w:bCs/>
          <w:color w:val="000000"/>
          <w:sz w:val="28"/>
          <w:szCs w:val="28"/>
          <w:lang w:eastAsia="ru-RU"/>
        </w:rPr>
        <w:t>6.6.</w:t>
      </w:r>
      <w:r w:rsidRPr="002D1CC7">
        <w:rPr>
          <w:rFonts w:ascii="Times New Roman" w:eastAsia="Times New Roman" w:hAnsi="Times New Roman" w:cs="Times New Roman"/>
          <w:color w:val="000000"/>
          <w:sz w:val="28"/>
          <w:szCs w:val="28"/>
          <w:lang w:eastAsia="ru-RU"/>
        </w:rPr>
        <w:t> Жалоба на решение администрации, действия (бездействие) его должностных лиц подлежит рассмотрению в течение 20 рабочих дней со дня ее регистрации.</w:t>
      </w:r>
    </w:p>
    <w:p w14:paraId="1D204F7F" w14:textId="2D37E65E" w:rsidR="00C55E1C" w:rsidRPr="002D1CC7" w:rsidRDefault="00C55E1C" w:rsidP="00C55E1C">
      <w:pPr>
        <w:spacing w:after="0" w:line="240" w:lineRule="auto"/>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К</w:t>
      </w:r>
      <w:r w:rsidR="00B07451">
        <w:rPr>
          <w:rFonts w:ascii="Times New Roman" w:eastAsia="Times New Roman" w:hAnsi="Times New Roman" w:cs="Times New Roman"/>
          <w:color w:val="000000"/>
          <w:sz w:val="28"/>
          <w:szCs w:val="28"/>
          <w:lang w:eastAsia="ru-RU"/>
        </w:rPr>
        <w:t>урайского</w:t>
      </w:r>
      <w:r w:rsidRPr="002D1CC7">
        <w:rPr>
          <w:rFonts w:ascii="Times New Roman" w:eastAsia="Times New Roman" w:hAnsi="Times New Roman" w:cs="Times New Roman"/>
          <w:color w:val="000000"/>
          <w:sz w:val="28"/>
          <w:szCs w:val="28"/>
          <w:lang w:eastAsia="ru-RU"/>
        </w:rPr>
        <w:t xml:space="preserve"> сельсовета не более чем на 20 рабочих дней.</w:t>
      </w:r>
    </w:p>
    <w:p w14:paraId="7B967068" w14:textId="77777777" w:rsidR="00C55E1C" w:rsidRPr="002D1CC7" w:rsidRDefault="00C55E1C" w:rsidP="00C55E1C">
      <w:pPr>
        <w:spacing w:after="0" w:line="240" w:lineRule="auto"/>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 </w:t>
      </w:r>
    </w:p>
    <w:p w14:paraId="55634B9A" w14:textId="77777777" w:rsidR="00C55E1C" w:rsidRPr="002D1CC7" w:rsidRDefault="00C55E1C" w:rsidP="00C55E1C">
      <w:pPr>
        <w:spacing w:after="0" w:line="240" w:lineRule="auto"/>
        <w:ind w:firstLine="567"/>
        <w:jc w:val="center"/>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b/>
          <w:bCs/>
          <w:color w:val="000000"/>
          <w:sz w:val="28"/>
          <w:szCs w:val="28"/>
          <w:lang w:eastAsia="ru-RU"/>
        </w:rPr>
        <w:t>7. Ключевые показатели контроля в сфере благоустройства и их целевые значения</w:t>
      </w:r>
    </w:p>
    <w:p w14:paraId="5D583CAB" w14:textId="77777777" w:rsidR="00C55E1C" w:rsidRPr="002D1CC7" w:rsidRDefault="00C55E1C" w:rsidP="00C55E1C">
      <w:pPr>
        <w:spacing w:after="0" w:line="240" w:lineRule="auto"/>
        <w:ind w:firstLine="567"/>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 </w:t>
      </w:r>
    </w:p>
    <w:p w14:paraId="1D1C5147"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6.1. Оценка результативности и эффективности осуществления контроля в сфере благоустройства осуществляется на основании статьи 30 Федерального закона </w:t>
      </w:r>
      <w:hyperlink r:id="rId32" w:tgtFrame="_blank" w:history="1">
        <w:r w:rsidRPr="002D1CC7">
          <w:rPr>
            <w:rFonts w:ascii="Times New Roman" w:eastAsia="Times New Roman" w:hAnsi="Times New Roman" w:cs="Times New Roman"/>
            <w:color w:val="0000FF"/>
            <w:sz w:val="28"/>
            <w:szCs w:val="28"/>
            <w:lang w:eastAsia="ru-RU"/>
          </w:rPr>
          <w:t>от 31.07.2020 № 248-ФЗ</w:t>
        </w:r>
      </w:hyperlink>
      <w:r w:rsidRPr="002D1CC7">
        <w:rPr>
          <w:rFonts w:ascii="Times New Roman" w:eastAsia="Times New Roman" w:hAnsi="Times New Roman" w:cs="Times New Roman"/>
          <w:color w:val="000000"/>
          <w:sz w:val="28"/>
          <w:szCs w:val="28"/>
          <w:lang w:eastAsia="ru-RU"/>
        </w:rPr>
        <w:t> «О государственном контроле (надзоре) и муниципальном контроле в Российской Федерации».</w:t>
      </w:r>
    </w:p>
    <w:p w14:paraId="6266CC82" w14:textId="3D29D7F4"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6.2 Ключевые показатели вида контроля и их целевые значения, индикативные показатели для контроля в сфере благоустройства утверждаются К</w:t>
      </w:r>
      <w:r w:rsidR="00BA5849">
        <w:rPr>
          <w:rFonts w:ascii="Times New Roman" w:eastAsia="Times New Roman" w:hAnsi="Times New Roman" w:cs="Times New Roman"/>
          <w:color w:val="000000"/>
          <w:sz w:val="28"/>
          <w:szCs w:val="28"/>
          <w:lang w:eastAsia="ru-RU"/>
        </w:rPr>
        <w:t>урайским сель</w:t>
      </w:r>
      <w:r w:rsidRPr="002D1CC7">
        <w:rPr>
          <w:rFonts w:ascii="Times New Roman" w:eastAsia="Times New Roman" w:hAnsi="Times New Roman" w:cs="Times New Roman"/>
          <w:color w:val="000000"/>
          <w:sz w:val="28"/>
          <w:szCs w:val="28"/>
          <w:lang w:eastAsia="ru-RU"/>
        </w:rPr>
        <w:t>ским Советом депутатов.</w:t>
      </w:r>
    </w:p>
    <w:p w14:paraId="1CC08E84" w14:textId="77777777" w:rsidR="00C55E1C" w:rsidRPr="002D1CC7" w:rsidRDefault="00C55E1C" w:rsidP="00C55E1C">
      <w:pPr>
        <w:spacing w:after="0" w:line="240" w:lineRule="auto"/>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 </w:t>
      </w:r>
    </w:p>
    <w:p w14:paraId="22281806" w14:textId="25345D66" w:rsidR="00C55E1C" w:rsidRDefault="00C55E1C" w:rsidP="00C55E1C">
      <w:pPr>
        <w:spacing w:after="0" w:line="240" w:lineRule="auto"/>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br w:type="textWrapping" w:clear="all"/>
      </w:r>
    </w:p>
    <w:p w14:paraId="64EFE586" w14:textId="62452CDB" w:rsidR="00591E00" w:rsidRDefault="00591E00" w:rsidP="00C55E1C">
      <w:pPr>
        <w:spacing w:after="0" w:line="240" w:lineRule="auto"/>
        <w:rPr>
          <w:rFonts w:ascii="Times New Roman" w:eastAsia="Times New Roman" w:hAnsi="Times New Roman" w:cs="Times New Roman"/>
          <w:color w:val="000000"/>
          <w:sz w:val="28"/>
          <w:szCs w:val="28"/>
          <w:lang w:eastAsia="ru-RU"/>
        </w:rPr>
      </w:pPr>
    </w:p>
    <w:p w14:paraId="12D6ABF9" w14:textId="50901DD6" w:rsidR="00591E00" w:rsidRDefault="00591E00" w:rsidP="00C55E1C">
      <w:pPr>
        <w:spacing w:after="0" w:line="240" w:lineRule="auto"/>
        <w:rPr>
          <w:rFonts w:ascii="Times New Roman" w:eastAsia="Times New Roman" w:hAnsi="Times New Roman" w:cs="Times New Roman"/>
          <w:color w:val="000000"/>
          <w:sz w:val="28"/>
          <w:szCs w:val="28"/>
          <w:lang w:eastAsia="ru-RU"/>
        </w:rPr>
      </w:pPr>
    </w:p>
    <w:p w14:paraId="43D5854A" w14:textId="71674CF5" w:rsidR="00591E00" w:rsidRDefault="00591E00" w:rsidP="00C55E1C">
      <w:pPr>
        <w:spacing w:after="0" w:line="240" w:lineRule="auto"/>
        <w:rPr>
          <w:rFonts w:ascii="Times New Roman" w:eastAsia="Times New Roman" w:hAnsi="Times New Roman" w:cs="Times New Roman"/>
          <w:color w:val="000000"/>
          <w:sz w:val="28"/>
          <w:szCs w:val="28"/>
          <w:lang w:eastAsia="ru-RU"/>
        </w:rPr>
      </w:pPr>
    </w:p>
    <w:p w14:paraId="2300547B" w14:textId="5EB5C7BA" w:rsidR="00591E00" w:rsidRDefault="00591E00" w:rsidP="00C55E1C">
      <w:pPr>
        <w:spacing w:after="0" w:line="240" w:lineRule="auto"/>
        <w:rPr>
          <w:rFonts w:ascii="Times New Roman" w:eastAsia="Times New Roman" w:hAnsi="Times New Roman" w:cs="Times New Roman"/>
          <w:color w:val="000000"/>
          <w:sz w:val="28"/>
          <w:szCs w:val="28"/>
          <w:lang w:eastAsia="ru-RU"/>
        </w:rPr>
      </w:pPr>
    </w:p>
    <w:p w14:paraId="7EBC0AA0" w14:textId="0EF09716" w:rsidR="00591E00" w:rsidRDefault="00591E00" w:rsidP="00C55E1C">
      <w:pPr>
        <w:spacing w:after="0" w:line="240" w:lineRule="auto"/>
        <w:rPr>
          <w:rFonts w:ascii="Times New Roman" w:eastAsia="Times New Roman" w:hAnsi="Times New Roman" w:cs="Times New Roman"/>
          <w:color w:val="000000"/>
          <w:sz w:val="28"/>
          <w:szCs w:val="28"/>
          <w:lang w:eastAsia="ru-RU"/>
        </w:rPr>
      </w:pPr>
    </w:p>
    <w:p w14:paraId="3EE0DD51" w14:textId="53973A5A" w:rsidR="00591E00" w:rsidRDefault="00591E00" w:rsidP="00C55E1C">
      <w:pPr>
        <w:spacing w:after="0" w:line="240" w:lineRule="auto"/>
        <w:rPr>
          <w:rFonts w:ascii="Times New Roman" w:eastAsia="Times New Roman" w:hAnsi="Times New Roman" w:cs="Times New Roman"/>
          <w:color w:val="000000"/>
          <w:sz w:val="28"/>
          <w:szCs w:val="28"/>
          <w:lang w:eastAsia="ru-RU"/>
        </w:rPr>
      </w:pPr>
    </w:p>
    <w:p w14:paraId="6BA664EF" w14:textId="77777777" w:rsidR="00591E00" w:rsidRPr="002D1CC7" w:rsidRDefault="00591E00" w:rsidP="00C55E1C">
      <w:pPr>
        <w:spacing w:after="0" w:line="240" w:lineRule="auto"/>
        <w:rPr>
          <w:rFonts w:ascii="Times New Roman" w:eastAsia="Times New Roman" w:hAnsi="Times New Roman" w:cs="Times New Roman"/>
          <w:color w:val="000000"/>
          <w:sz w:val="28"/>
          <w:szCs w:val="28"/>
          <w:lang w:eastAsia="ru-RU"/>
        </w:rPr>
      </w:pPr>
    </w:p>
    <w:p w14:paraId="6576BA28" w14:textId="77777777" w:rsidR="005468DD" w:rsidRDefault="005468DD" w:rsidP="00C55E1C">
      <w:pPr>
        <w:spacing w:after="0" w:line="240" w:lineRule="auto"/>
        <w:jc w:val="right"/>
        <w:rPr>
          <w:rFonts w:ascii="Times New Roman" w:eastAsia="Times New Roman" w:hAnsi="Times New Roman" w:cs="Times New Roman"/>
          <w:color w:val="000000"/>
          <w:sz w:val="28"/>
          <w:szCs w:val="28"/>
          <w:lang w:eastAsia="ru-RU"/>
        </w:rPr>
      </w:pPr>
    </w:p>
    <w:p w14:paraId="591C9BAD" w14:textId="77777777" w:rsidR="005468DD" w:rsidRDefault="005468DD" w:rsidP="00C55E1C">
      <w:pPr>
        <w:spacing w:after="0" w:line="240" w:lineRule="auto"/>
        <w:jc w:val="right"/>
        <w:rPr>
          <w:rFonts w:ascii="Times New Roman" w:eastAsia="Times New Roman" w:hAnsi="Times New Roman" w:cs="Times New Roman"/>
          <w:color w:val="000000"/>
          <w:sz w:val="28"/>
          <w:szCs w:val="28"/>
          <w:lang w:eastAsia="ru-RU"/>
        </w:rPr>
      </w:pPr>
    </w:p>
    <w:p w14:paraId="76ADB9C7" w14:textId="77777777" w:rsidR="005468DD" w:rsidRDefault="005468DD" w:rsidP="00C55E1C">
      <w:pPr>
        <w:spacing w:after="0" w:line="240" w:lineRule="auto"/>
        <w:jc w:val="right"/>
        <w:rPr>
          <w:rFonts w:ascii="Times New Roman" w:eastAsia="Times New Roman" w:hAnsi="Times New Roman" w:cs="Times New Roman"/>
          <w:color w:val="000000"/>
          <w:sz w:val="28"/>
          <w:szCs w:val="28"/>
          <w:lang w:eastAsia="ru-RU"/>
        </w:rPr>
      </w:pPr>
    </w:p>
    <w:p w14:paraId="482C4F0B" w14:textId="77777777" w:rsidR="005468DD" w:rsidRDefault="005468DD" w:rsidP="00C55E1C">
      <w:pPr>
        <w:spacing w:after="0" w:line="240" w:lineRule="auto"/>
        <w:jc w:val="right"/>
        <w:rPr>
          <w:rFonts w:ascii="Times New Roman" w:eastAsia="Times New Roman" w:hAnsi="Times New Roman" w:cs="Times New Roman"/>
          <w:color w:val="000000"/>
          <w:sz w:val="28"/>
          <w:szCs w:val="28"/>
          <w:lang w:eastAsia="ru-RU"/>
        </w:rPr>
      </w:pPr>
    </w:p>
    <w:p w14:paraId="697EF7DF" w14:textId="77777777" w:rsidR="005468DD" w:rsidRDefault="005468DD" w:rsidP="00C55E1C">
      <w:pPr>
        <w:spacing w:after="0" w:line="240" w:lineRule="auto"/>
        <w:jc w:val="right"/>
        <w:rPr>
          <w:rFonts w:ascii="Times New Roman" w:eastAsia="Times New Roman" w:hAnsi="Times New Roman" w:cs="Times New Roman"/>
          <w:color w:val="000000"/>
          <w:sz w:val="28"/>
          <w:szCs w:val="28"/>
          <w:lang w:eastAsia="ru-RU"/>
        </w:rPr>
      </w:pPr>
    </w:p>
    <w:p w14:paraId="772E6F40" w14:textId="66E13A1A" w:rsidR="00C55E1C" w:rsidRPr="002D1CC7" w:rsidRDefault="00C55E1C" w:rsidP="00C55E1C">
      <w:pPr>
        <w:spacing w:after="0" w:line="240" w:lineRule="auto"/>
        <w:jc w:val="right"/>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lastRenderedPageBreak/>
        <w:t>Приложение № 1</w:t>
      </w:r>
    </w:p>
    <w:p w14:paraId="4B6ED89E" w14:textId="77777777" w:rsidR="00C55E1C" w:rsidRPr="002D1CC7" w:rsidRDefault="00C55E1C" w:rsidP="00C55E1C">
      <w:pPr>
        <w:spacing w:after="0" w:line="240" w:lineRule="auto"/>
        <w:jc w:val="right"/>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к Положению о муниципальном контроле</w:t>
      </w:r>
    </w:p>
    <w:p w14:paraId="767914AA" w14:textId="77777777" w:rsidR="00C55E1C" w:rsidRPr="002D1CC7" w:rsidRDefault="00C55E1C" w:rsidP="00C55E1C">
      <w:pPr>
        <w:spacing w:after="0" w:line="240" w:lineRule="auto"/>
        <w:jc w:val="right"/>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в сфере благоустройства на территории</w:t>
      </w:r>
    </w:p>
    <w:p w14:paraId="1E1AB3D9" w14:textId="66310339" w:rsidR="00C55E1C" w:rsidRPr="002D1CC7" w:rsidRDefault="00C55E1C" w:rsidP="00C55E1C">
      <w:pPr>
        <w:spacing w:after="0" w:line="240" w:lineRule="auto"/>
        <w:jc w:val="right"/>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К</w:t>
      </w:r>
      <w:r w:rsidR="00A13426">
        <w:rPr>
          <w:rFonts w:ascii="Times New Roman" w:eastAsia="Times New Roman" w:hAnsi="Times New Roman" w:cs="Times New Roman"/>
          <w:color w:val="000000"/>
          <w:sz w:val="28"/>
          <w:szCs w:val="28"/>
          <w:lang w:eastAsia="ru-RU"/>
        </w:rPr>
        <w:t>урайского</w:t>
      </w:r>
      <w:r w:rsidRPr="002D1CC7">
        <w:rPr>
          <w:rFonts w:ascii="Times New Roman" w:eastAsia="Times New Roman" w:hAnsi="Times New Roman" w:cs="Times New Roman"/>
          <w:color w:val="000000"/>
          <w:sz w:val="28"/>
          <w:szCs w:val="28"/>
          <w:lang w:eastAsia="ru-RU"/>
        </w:rPr>
        <w:t xml:space="preserve"> сельсовета </w:t>
      </w:r>
    </w:p>
    <w:p w14:paraId="01724981" w14:textId="77777777" w:rsidR="00C55E1C" w:rsidRPr="002D1CC7" w:rsidRDefault="00C55E1C" w:rsidP="00C55E1C">
      <w:pPr>
        <w:spacing w:after="0" w:line="240" w:lineRule="auto"/>
        <w:jc w:val="right"/>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b/>
          <w:bCs/>
          <w:color w:val="000000"/>
          <w:sz w:val="28"/>
          <w:szCs w:val="28"/>
          <w:lang w:eastAsia="ru-RU"/>
        </w:rPr>
        <w:t> </w:t>
      </w:r>
    </w:p>
    <w:p w14:paraId="187A79C9" w14:textId="77777777" w:rsidR="00C55E1C" w:rsidRPr="002D1CC7" w:rsidRDefault="00C55E1C" w:rsidP="00C55E1C">
      <w:pPr>
        <w:spacing w:after="0" w:line="240" w:lineRule="auto"/>
        <w:ind w:firstLine="567"/>
        <w:jc w:val="center"/>
        <w:rPr>
          <w:rFonts w:ascii="Times New Roman" w:eastAsia="Times New Roman" w:hAnsi="Times New Roman" w:cs="Times New Roman"/>
          <w:b/>
          <w:bCs/>
          <w:color w:val="000000"/>
          <w:sz w:val="28"/>
          <w:szCs w:val="28"/>
          <w:lang w:eastAsia="ru-RU"/>
        </w:rPr>
      </w:pPr>
      <w:bookmarkStart w:id="5" w:name="Par381"/>
      <w:bookmarkEnd w:id="5"/>
      <w:r w:rsidRPr="002D1CC7">
        <w:rPr>
          <w:rFonts w:ascii="Times New Roman" w:eastAsia="Times New Roman" w:hAnsi="Times New Roman" w:cs="Times New Roman"/>
          <w:b/>
          <w:bCs/>
          <w:color w:val="000000"/>
          <w:sz w:val="28"/>
          <w:szCs w:val="28"/>
          <w:lang w:eastAsia="ru-RU"/>
        </w:rPr>
        <w:t>Критерии</w:t>
      </w:r>
    </w:p>
    <w:p w14:paraId="2D9ED609" w14:textId="78B87F9B" w:rsidR="00C55E1C" w:rsidRPr="002D1CC7" w:rsidRDefault="00C55E1C" w:rsidP="00C55E1C">
      <w:pPr>
        <w:spacing w:after="0" w:line="240" w:lineRule="auto"/>
        <w:ind w:firstLine="567"/>
        <w:jc w:val="center"/>
        <w:rPr>
          <w:rFonts w:ascii="Times New Roman" w:eastAsia="Times New Roman" w:hAnsi="Times New Roman" w:cs="Times New Roman"/>
          <w:b/>
          <w:bCs/>
          <w:color w:val="000000"/>
          <w:sz w:val="28"/>
          <w:szCs w:val="28"/>
          <w:lang w:eastAsia="ru-RU"/>
        </w:rPr>
      </w:pPr>
      <w:r w:rsidRPr="002D1CC7">
        <w:rPr>
          <w:rFonts w:ascii="Times New Roman" w:eastAsia="Times New Roman" w:hAnsi="Times New Roman" w:cs="Times New Roman"/>
          <w:b/>
          <w:bCs/>
          <w:color w:val="000000"/>
          <w:sz w:val="28"/>
          <w:szCs w:val="28"/>
          <w:lang w:eastAsia="ru-RU"/>
        </w:rPr>
        <w:t>отнесения объектов контроля в сфере благоустройства к определенной категории риска при осуществлении администрацией К</w:t>
      </w:r>
      <w:r w:rsidR="00B94342">
        <w:rPr>
          <w:rFonts w:ascii="Times New Roman" w:eastAsia="Times New Roman" w:hAnsi="Times New Roman" w:cs="Times New Roman"/>
          <w:b/>
          <w:bCs/>
          <w:color w:val="000000"/>
          <w:sz w:val="28"/>
          <w:szCs w:val="28"/>
          <w:lang w:eastAsia="ru-RU"/>
        </w:rPr>
        <w:t>урайского</w:t>
      </w:r>
      <w:r w:rsidRPr="002D1CC7">
        <w:rPr>
          <w:rFonts w:ascii="Times New Roman" w:eastAsia="Times New Roman" w:hAnsi="Times New Roman" w:cs="Times New Roman"/>
          <w:b/>
          <w:bCs/>
          <w:color w:val="000000"/>
          <w:sz w:val="28"/>
          <w:szCs w:val="28"/>
          <w:lang w:eastAsia="ru-RU"/>
        </w:rPr>
        <w:t> сельсовета </w:t>
      </w:r>
      <w:r w:rsidR="00B94342">
        <w:rPr>
          <w:rFonts w:ascii="Times New Roman" w:eastAsia="Times New Roman" w:hAnsi="Times New Roman" w:cs="Times New Roman"/>
          <w:b/>
          <w:bCs/>
          <w:color w:val="000000"/>
          <w:sz w:val="28"/>
          <w:szCs w:val="28"/>
          <w:lang w:eastAsia="ru-RU"/>
        </w:rPr>
        <w:t>Дзержинского</w:t>
      </w:r>
      <w:r w:rsidRPr="002D1CC7">
        <w:rPr>
          <w:rFonts w:ascii="Times New Roman" w:eastAsia="Times New Roman" w:hAnsi="Times New Roman" w:cs="Times New Roman"/>
          <w:b/>
          <w:bCs/>
          <w:color w:val="000000"/>
          <w:sz w:val="28"/>
          <w:szCs w:val="28"/>
          <w:lang w:eastAsia="ru-RU"/>
        </w:rPr>
        <w:t xml:space="preserve"> района Красноярского края контроля в сфере благоустройства</w:t>
      </w:r>
    </w:p>
    <w:p w14:paraId="4185D739" w14:textId="77777777" w:rsidR="00C55E1C" w:rsidRPr="002D1CC7" w:rsidRDefault="00C55E1C" w:rsidP="00C55E1C">
      <w:pPr>
        <w:spacing w:after="0" w:line="240" w:lineRule="auto"/>
        <w:ind w:firstLine="567"/>
        <w:jc w:val="center"/>
        <w:rPr>
          <w:rFonts w:ascii="Times New Roman" w:eastAsia="Times New Roman" w:hAnsi="Times New Roman" w:cs="Times New Roman"/>
          <w:b/>
          <w:bCs/>
          <w:color w:val="000000"/>
          <w:sz w:val="28"/>
          <w:szCs w:val="28"/>
          <w:lang w:eastAsia="ru-RU"/>
        </w:rPr>
      </w:pPr>
      <w:r w:rsidRPr="002D1CC7">
        <w:rPr>
          <w:rFonts w:ascii="Times New Roman" w:eastAsia="Times New Roman" w:hAnsi="Times New Roman" w:cs="Times New Roman"/>
          <w:color w:val="000000"/>
          <w:sz w:val="28"/>
          <w:szCs w:val="28"/>
          <w:lang w:eastAsia="ru-RU"/>
        </w:rPr>
        <w:t> </w:t>
      </w:r>
    </w:p>
    <w:p w14:paraId="469E6D87" w14:textId="6486AB5D" w:rsidR="00C55E1C" w:rsidRPr="002D1CC7" w:rsidRDefault="00C55E1C" w:rsidP="00C55E1C">
      <w:pPr>
        <w:spacing w:after="0" w:line="360" w:lineRule="atLeast"/>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1. К категории высокого риска относятся прилегающие территории к зданиям, строениям, сооружениям, земельным участкам (прилегающей территории), а также фасады зданий, строений сооружений, земельные участки, малые архитектурные формы, некапитальные нестационарные строения и сооружения, информационные щиты, указатели, ограждения, расположенные на следующих улицах населённого пункта с. К</w:t>
      </w:r>
      <w:r w:rsidR="00982C15">
        <w:rPr>
          <w:rFonts w:ascii="Times New Roman" w:eastAsia="Times New Roman" w:hAnsi="Times New Roman" w:cs="Times New Roman"/>
          <w:color w:val="000000"/>
          <w:sz w:val="28"/>
          <w:szCs w:val="28"/>
          <w:lang w:eastAsia="ru-RU"/>
        </w:rPr>
        <w:t>урай</w:t>
      </w:r>
      <w:r w:rsidRPr="002D1CC7">
        <w:rPr>
          <w:rFonts w:ascii="Times New Roman" w:eastAsia="Times New Roman" w:hAnsi="Times New Roman" w:cs="Times New Roman"/>
          <w:color w:val="000000"/>
          <w:sz w:val="28"/>
          <w:szCs w:val="28"/>
          <w:lang w:eastAsia="ru-RU"/>
        </w:rPr>
        <w:t> К</w:t>
      </w:r>
      <w:r w:rsidR="00982C15">
        <w:rPr>
          <w:rFonts w:ascii="Times New Roman" w:eastAsia="Times New Roman" w:hAnsi="Times New Roman" w:cs="Times New Roman"/>
          <w:color w:val="000000"/>
          <w:sz w:val="28"/>
          <w:szCs w:val="28"/>
          <w:lang w:eastAsia="ru-RU"/>
        </w:rPr>
        <w:t>урайского</w:t>
      </w:r>
      <w:r w:rsidRPr="002D1CC7">
        <w:rPr>
          <w:rFonts w:ascii="Times New Roman" w:eastAsia="Times New Roman" w:hAnsi="Times New Roman" w:cs="Times New Roman"/>
          <w:color w:val="000000"/>
          <w:sz w:val="28"/>
          <w:szCs w:val="28"/>
          <w:lang w:eastAsia="ru-RU"/>
        </w:rPr>
        <w:t xml:space="preserve"> сельсовета </w:t>
      </w:r>
      <w:r w:rsidR="00982C15">
        <w:rPr>
          <w:rFonts w:ascii="Times New Roman" w:eastAsia="Times New Roman" w:hAnsi="Times New Roman" w:cs="Times New Roman"/>
          <w:color w:val="000000"/>
          <w:sz w:val="28"/>
          <w:szCs w:val="28"/>
          <w:lang w:eastAsia="ru-RU"/>
        </w:rPr>
        <w:t>Дзержинского</w:t>
      </w:r>
      <w:r w:rsidRPr="002D1CC7">
        <w:rPr>
          <w:rFonts w:ascii="Times New Roman" w:eastAsia="Times New Roman" w:hAnsi="Times New Roman" w:cs="Times New Roman"/>
          <w:color w:val="000000"/>
          <w:sz w:val="28"/>
          <w:szCs w:val="28"/>
          <w:lang w:eastAsia="ru-RU"/>
        </w:rPr>
        <w:t xml:space="preserve"> района Красноярского края:</w:t>
      </w:r>
    </w:p>
    <w:p w14:paraId="46DC9EAC" w14:textId="0D8BE751" w:rsidR="00C55E1C" w:rsidRPr="002D1CC7" w:rsidRDefault="00C55E1C" w:rsidP="00C55E1C">
      <w:pPr>
        <w:spacing w:after="0" w:line="360" w:lineRule="atLeast"/>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 xml:space="preserve">- на улице </w:t>
      </w:r>
      <w:r w:rsidR="00982C15">
        <w:rPr>
          <w:rFonts w:ascii="Times New Roman" w:eastAsia="Times New Roman" w:hAnsi="Times New Roman" w:cs="Times New Roman"/>
          <w:color w:val="000000"/>
          <w:sz w:val="28"/>
          <w:szCs w:val="28"/>
          <w:lang w:eastAsia="ru-RU"/>
        </w:rPr>
        <w:t>Новая</w:t>
      </w:r>
      <w:r w:rsidRPr="002D1CC7">
        <w:rPr>
          <w:rFonts w:ascii="Times New Roman" w:eastAsia="Times New Roman" w:hAnsi="Times New Roman" w:cs="Times New Roman"/>
          <w:color w:val="000000"/>
          <w:sz w:val="28"/>
          <w:szCs w:val="28"/>
          <w:lang w:eastAsia="ru-RU"/>
        </w:rPr>
        <w:t>.</w:t>
      </w:r>
    </w:p>
    <w:p w14:paraId="18C00307" w14:textId="0DE791C3" w:rsidR="00C55E1C" w:rsidRPr="002D1CC7" w:rsidRDefault="00C55E1C" w:rsidP="00C55E1C">
      <w:pPr>
        <w:spacing w:after="0" w:line="360" w:lineRule="atLeast"/>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2. К категории среднего риска прилегающие территории к зданиям, строениям, сооружениям, земельным участкам (прилегающей территории), а также фасады зданий, строений сооружений, земельные участки, малые архитектурные формы, некапитальные нестационарные строения и сооружения, информационные щиты, указатели, ограждения, расположенные на следующих улицах населённого пункта с. К</w:t>
      </w:r>
      <w:r w:rsidR="00B45983">
        <w:rPr>
          <w:rFonts w:ascii="Times New Roman" w:eastAsia="Times New Roman" w:hAnsi="Times New Roman" w:cs="Times New Roman"/>
          <w:color w:val="000000"/>
          <w:sz w:val="28"/>
          <w:szCs w:val="28"/>
          <w:lang w:eastAsia="ru-RU"/>
        </w:rPr>
        <w:t xml:space="preserve">урай </w:t>
      </w:r>
      <w:r w:rsidRPr="002D1CC7">
        <w:rPr>
          <w:rFonts w:ascii="Times New Roman" w:eastAsia="Times New Roman" w:hAnsi="Times New Roman" w:cs="Times New Roman"/>
          <w:color w:val="000000"/>
          <w:sz w:val="28"/>
          <w:szCs w:val="28"/>
          <w:lang w:eastAsia="ru-RU"/>
        </w:rPr>
        <w:t>К</w:t>
      </w:r>
      <w:r w:rsidR="00B45983">
        <w:rPr>
          <w:rFonts w:ascii="Times New Roman" w:eastAsia="Times New Roman" w:hAnsi="Times New Roman" w:cs="Times New Roman"/>
          <w:color w:val="000000"/>
          <w:sz w:val="28"/>
          <w:szCs w:val="28"/>
          <w:lang w:eastAsia="ru-RU"/>
        </w:rPr>
        <w:t>урайского</w:t>
      </w:r>
      <w:r w:rsidRPr="002D1CC7">
        <w:rPr>
          <w:rFonts w:ascii="Times New Roman" w:eastAsia="Times New Roman" w:hAnsi="Times New Roman" w:cs="Times New Roman"/>
          <w:color w:val="000000"/>
          <w:sz w:val="28"/>
          <w:szCs w:val="28"/>
          <w:lang w:eastAsia="ru-RU"/>
        </w:rPr>
        <w:t xml:space="preserve"> сельсовета </w:t>
      </w:r>
      <w:r w:rsidR="00B45983">
        <w:rPr>
          <w:rFonts w:ascii="Times New Roman" w:eastAsia="Times New Roman" w:hAnsi="Times New Roman" w:cs="Times New Roman"/>
          <w:color w:val="000000"/>
          <w:sz w:val="28"/>
          <w:szCs w:val="28"/>
          <w:lang w:eastAsia="ru-RU"/>
        </w:rPr>
        <w:t>Дзержинского</w:t>
      </w:r>
      <w:r w:rsidRPr="002D1CC7">
        <w:rPr>
          <w:rFonts w:ascii="Times New Roman" w:eastAsia="Times New Roman" w:hAnsi="Times New Roman" w:cs="Times New Roman"/>
          <w:color w:val="000000"/>
          <w:sz w:val="28"/>
          <w:szCs w:val="28"/>
          <w:lang w:eastAsia="ru-RU"/>
        </w:rPr>
        <w:t xml:space="preserve"> района Красноярского края:</w:t>
      </w:r>
    </w:p>
    <w:p w14:paraId="1940F584" w14:textId="77777777" w:rsidR="00C55E1C" w:rsidRPr="002D1CC7" w:rsidRDefault="00C55E1C" w:rsidP="00C55E1C">
      <w:pPr>
        <w:spacing w:after="0" w:line="360" w:lineRule="atLeast"/>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 на улице Школьная.</w:t>
      </w:r>
    </w:p>
    <w:p w14:paraId="6C1797DA" w14:textId="77777777" w:rsidR="00C55E1C" w:rsidRPr="002D1CC7" w:rsidRDefault="00C55E1C" w:rsidP="00C55E1C">
      <w:pPr>
        <w:spacing w:after="0" w:line="360" w:lineRule="atLeast"/>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3. К категории низкого риска относятся все иные объекты контроля в сфере благоустройства.</w:t>
      </w:r>
    </w:p>
    <w:p w14:paraId="60296A4C" w14:textId="77777777" w:rsidR="00C55E1C" w:rsidRPr="002D1CC7" w:rsidRDefault="00C55E1C" w:rsidP="00C55E1C">
      <w:pPr>
        <w:spacing w:after="0" w:line="360" w:lineRule="atLeast"/>
        <w:ind w:firstLine="709"/>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br w:type="textWrapping" w:clear="all"/>
      </w:r>
      <w:bookmarkStart w:id="6" w:name="_Hlk145581174"/>
      <w:bookmarkEnd w:id="6"/>
    </w:p>
    <w:p w14:paraId="1BE0663A" w14:textId="77777777" w:rsidR="008232F2" w:rsidRDefault="008232F2" w:rsidP="00C55E1C">
      <w:pPr>
        <w:spacing w:after="0" w:line="240" w:lineRule="auto"/>
        <w:ind w:firstLine="720"/>
        <w:jc w:val="right"/>
        <w:rPr>
          <w:rFonts w:ascii="Times New Roman" w:eastAsia="Times New Roman" w:hAnsi="Times New Roman" w:cs="Times New Roman"/>
          <w:color w:val="000000"/>
          <w:sz w:val="28"/>
          <w:szCs w:val="28"/>
          <w:lang w:eastAsia="ru-RU"/>
        </w:rPr>
      </w:pPr>
    </w:p>
    <w:p w14:paraId="475FB4FB" w14:textId="77777777" w:rsidR="008232F2" w:rsidRDefault="008232F2" w:rsidP="00C55E1C">
      <w:pPr>
        <w:spacing w:after="0" w:line="240" w:lineRule="auto"/>
        <w:ind w:firstLine="720"/>
        <w:jc w:val="right"/>
        <w:rPr>
          <w:rFonts w:ascii="Times New Roman" w:eastAsia="Times New Roman" w:hAnsi="Times New Roman" w:cs="Times New Roman"/>
          <w:color w:val="000000"/>
          <w:sz w:val="28"/>
          <w:szCs w:val="28"/>
          <w:lang w:eastAsia="ru-RU"/>
        </w:rPr>
      </w:pPr>
    </w:p>
    <w:p w14:paraId="765A9AC4" w14:textId="77777777" w:rsidR="008232F2" w:rsidRDefault="008232F2" w:rsidP="00C55E1C">
      <w:pPr>
        <w:spacing w:after="0" w:line="240" w:lineRule="auto"/>
        <w:ind w:firstLine="720"/>
        <w:jc w:val="right"/>
        <w:rPr>
          <w:rFonts w:ascii="Times New Roman" w:eastAsia="Times New Roman" w:hAnsi="Times New Roman" w:cs="Times New Roman"/>
          <w:color w:val="000000"/>
          <w:sz w:val="28"/>
          <w:szCs w:val="28"/>
          <w:lang w:eastAsia="ru-RU"/>
        </w:rPr>
      </w:pPr>
    </w:p>
    <w:p w14:paraId="77BDF390" w14:textId="77777777" w:rsidR="008232F2" w:rsidRDefault="008232F2" w:rsidP="00C55E1C">
      <w:pPr>
        <w:spacing w:after="0" w:line="240" w:lineRule="auto"/>
        <w:ind w:firstLine="720"/>
        <w:jc w:val="right"/>
        <w:rPr>
          <w:rFonts w:ascii="Times New Roman" w:eastAsia="Times New Roman" w:hAnsi="Times New Roman" w:cs="Times New Roman"/>
          <w:color w:val="000000"/>
          <w:sz w:val="28"/>
          <w:szCs w:val="28"/>
          <w:lang w:eastAsia="ru-RU"/>
        </w:rPr>
      </w:pPr>
    </w:p>
    <w:p w14:paraId="25EB4C03" w14:textId="77777777" w:rsidR="008232F2" w:rsidRDefault="008232F2" w:rsidP="00C55E1C">
      <w:pPr>
        <w:spacing w:after="0" w:line="240" w:lineRule="auto"/>
        <w:ind w:firstLine="720"/>
        <w:jc w:val="right"/>
        <w:rPr>
          <w:rFonts w:ascii="Times New Roman" w:eastAsia="Times New Roman" w:hAnsi="Times New Roman" w:cs="Times New Roman"/>
          <w:color w:val="000000"/>
          <w:sz w:val="28"/>
          <w:szCs w:val="28"/>
          <w:lang w:eastAsia="ru-RU"/>
        </w:rPr>
      </w:pPr>
    </w:p>
    <w:p w14:paraId="139EA3E5" w14:textId="77777777" w:rsidR="008232F2" w:rsidRDefault="008232F2" w:rsidP="00C55E1C">
      <w:pPr>
        <w:spacing w:after="0" w:line="240" w:lineRule="auto"/>
        <w:ind w:firstLine="720"/>
        <w:jc w:val="right"/>
        <w:rPr>
          <w:rFonts w:ascii="Times New Roman" w:eastAsia="Times New Roman" w:hAnsi="Times New Roman" w:cs="Times New Roman"/>
          <w:color w:val="000000"/>
          <w:sz w:val="28"/>
          <w:szCs w:val="28"/>
          <w:lang w:eastAsia="ru-RU"/>
        </w:rPr>
      </w:pPr>
    </w:p>
    <w:p w14:paraId="186A444A" w14:textId="77777777" w:rsidR="008232F2" w:rsidRDefault="008232F2" w:rsidP="00C55E1C">
      <w:pPr>
        <w:spacing w:after="0" w:line="240" w:lineRule="auto"/>
        <w:ind w:firstLine="720"/>
        <w:jc w:val="right"/>
        <w:rPr>
          <w:rFonts w:ascii="Times New Roman" w:eastAsia="Times New Roman" w:hAnsi="Times New Roman" w:cs="Times New Roman"/>
          <w:color w:val="000000"/>
          <w:sz w:val="28"/>
          <w:szCs w:val="28"/>
          <w:lang w:eastAsia="ru-RU"/>
        </w:rPr>
      </w:pPr>
    </w:p>
    <w:p w14:paraId="55BA8877" w14:textId="77777777" w:rsidR="008232F2" w:rsidRDefault="008232F2" w:rsidP="00C55E1C">
      <w:pPr>
        <w:spacing w:after="0" w:line="240" w:lineRule="auto"/>
        <w:ind w:firstLine="720"/>
        <w:jc w:val="right"/>
        <w:rPr>
          <w:rFonts w:ascii="Times New Roman" w:eastAsia="Times New Roman" w:hAnsi="Times New Roman" w:cs="Times New Roman"/>
          <w:color w:val="000000"/>
          <w:sz w:val="28"/>
          <w:szCs w:val="28"/>
          <w:lang w:eastAsia="ru-RU"/>
        </w:rPr>
      </w:pPr>
    </w:p>
    <w:p w14:paraId="01AFB7D8" w14:textId="77777777" w:rsidR="008232F2" w:rsidRDefault="008232F2" w:rsidP="00C55E1C">
      <w:pPr>
        <w:spacing w:after="0" w:line="240" w:lineRule="auto"/>
        <w:ind w:firstLine="720"/>
        <w:jc w:val="right"/>
        <w:rPr>
          <w:rFonts w:ascii="Times New Roman" w:eastAsia="Times New Roman" w:hAnsi="Times New Roman" w:cs="Times New Roman"/>
          <w:color w:val="000000"/>
          <w:sz w:val="28"/>
          <w:szCs w:val="28"/>
          <w:lang w:eastAsia="ru-RU"/>
        </w:rPr>
      </w:pPr>
    </w:p>
    <w:p w14:paraId="40647A62" w14:textId="77777777" w:rsidR="008232F2" w:rsidRDefault="008232F2" w:rsidP="00C55E1C">
      <w:pPr>
        <w:spacing w:after="0" w:line="240" w:lineRule="auto"/>
        <w:ind w:firstLine="720"/>
        <w:jc w:val="right"/>
        <w:rPr>
          <w:rFonts w:ascii="Times New Roman" w:eastAsia="Times New Roman" w:hAnsi="Times New Roman" w:cs="Times New Roman"/>
          <w:color w:val="000000"/>
          <w:sz w:val="28"/>
          <w:szCs w:val="28"/>
          <w:lang w:eastAsia="ru-RU"/>
        </w:rPr>
      </w:pPr>
    </w:p>
    <w:p w14:paraId="2FDFD93A" w14:textId="4D2C87D9" w:rsidR="00C55E1C" w:rsidRPr="002D1CC7" w:rsidRDefault="00C55E1C" w:rsidP="00C55E1C">
      <w:pPr>
        <w:spacing w:after="0" w:line="240" w:lineRule="auto"/>
        <w:ind w:firstLine="720"/>
        <w:jc w:val="right"/>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lastRenderedPageBreak/>
        <w:t>Приложение № 2</w:t>
      </w:r>
    </w:p>
    <w:p w14:paraId="399D43F6" w14:textId="77777777" w:rsidR="00C55E1C" w:rsidRPr="002D1CC7" w:rsidRDefault="00C55E1C" w:rsidP="00C55E1C">
      <w:pPr>
        <w:spacing w:after="0" w:line="240" w:lineRule="auto"/>
        <w:ind w:firstLine="720"/>
        <w:jc w:val="right"/>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к Положению о муниципальном контроле</w:t>
      </w:r>
    </w:p>
    <w:p w14:paraId="61450F8E" w14:textId="77777777" w:rsidR="00C55E1C" w:rsidRPr="002D1CC7" w:rsidRDefault="00C55E1C" w:rsidP="00C55E1C">
      <w:pPr>
        <w:spacing w:after="0" w:line="240" w:lineRule="auto"/>
        <w:jc w:val="right"/>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в сфере благоустройства на территории</w:t>
      </w:r>
    </w:p>
    <w:p w14:paraId="31729699" w14:textId="5549AC8A" w:rsidR="00C55E1C" w:rsidRPr="002D1CC7" w:rsidRDefault="00C55E1C" w:rsidP="00C55E1C">
      <w:pPr>
        <w:spacing w:after="0" w:line="240" w:lineRule="auto"/>
        <w:jc w:val="right"/>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К</w:t>
      </w:r>
      <w:r w:rsidR="008232F2">
        <w:rPr>
          <w:rFonts w:ascii="Times New Roman" w:eastAsia="Times New Roman" w:hAnsi="Times New Roman" w:cs="Times New Roman"/>
          <w:color w:val="000000"/>
          <w:sz w:val="28"/>
          <w:szCs w:val="28"/>
          <w:lang w:eastAsia="ru-RU"/>
        </w:rPr>
        <w:t>урайского</w:t>
      </w:r>
      <w:r w:rsidRPr="002D1CC7">
        <w:rPr>
          <w:rFonts w:ascii="Times New Roman" w:eastAsia="Times New Roman" w:hAnsi="Times New Roman" w:cs="Times New Roman"/>
          <w:color w:val="000000"/>
          <w:sz w:val="28"/>
          <w:szCs w:val="28"/>
          <w:lang w:eastAsia="ru-RU"/>
        </w:rPr>
        <w:t xml:space="preserve"> сельсовета </w:t>
      </w:r>
    </w:p>
    <w:p w14:paraId="14084786" w14:textId="77777777" w:rsidR="00C55E1C" w:rsidRPr="002D1CC7" w:rsidRDefault="00C55E1C" w:rsidP="00C55E1C">
      <w:pPr>
        <w:spacing w:after="0" w:line="240" w:lineRule="auto"/>
        <w:jc w:val="right"/>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i/>
          <w:iCs/>
          <w:color w:val="000000"/>
          <w:sz w:val="28"/>
          <w:szCs w:val="28"/>
          <w:lang w:eastAsia="ru-RU"/>
        </w:rPr>
        <w:t> </w:t>
      </w:r>
    </w:p>
    <w:p w14:paraId="1CAC8E4A" w14:textId="5F534B2A" w:rsidR="00C55E1C" w:rsidRPr="002D1CC7" w:rsidRDefault="00C55E1C" w:rsidP="00C55E1C">
      <w:pPr>
        <w:spacing w:after="0" w:line="240" w:lineRule="auto"/>
        <w:ind w:firstLine="567"/>
        <w:jc w:val="center"/>
        <w:rPr>
          <w:rFonts w:ascii="Times New Roman" w:eastAsia="Times New Roman" w:hAnsi="Times New Roman" w:cs="Times New Roman"/>
          <w:b/>
          <w:bCs/>
          <w:color w:val="000000"/>
          <w:sz w:val="28"/>
          <w:szCs w:val="28"/>
          <w:lang w:eastAsia="ru-RU"/>
        </w:rPr>
      </w:pPr>
      <w:r w:rsidRPr="002D1CC7">
        <w:rPr>
          <w:rFonts w:ascii="Times New Roman" w:eastAsia="Times New Roman" w:hAnsi="Times New Roman" w:cs="Times New Roman"/>
          <w:b/>
          <w:bCs/>
          <w:color w:val="000000"/>
          <w:sz w:val="28"/>
          <w:szCs w:val="28"/>
          <w:lang w:eastAsia="ru-RU"/>
        </w:rPr>
        <w:t>Индикаторы 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К</w:t>
      </w:r>
      <w:r w:rsidR="00A979E0">
        <w:rPr>
          <w:rFonts w:ascii="Times New Roman" w:eastAsia="Times New Roman" w:hAnsi="Times New Roman" w:cs="Times New Roman"/>
          <w:b/>
          <w:bCs/>
          <w:color w:val="000000"/>
          <w:sz w:val="28"/>
          <w:szCs w:val="28"/>
          <w:lang w:eastAsia="ru-RU"/>
        </w:rPr>
        <w:t>урайского</w:t>
      </w:r>
      <w:r w:rsidRPr="002D1CC7">
        <w:rPr>
          <w:rFonts w:ascii="Times New Roman" w:eastAsia="Times New Roman" w:hAnsi="Times New Roman" w:cs="Times New Roman"/>
          <w:b/>
          <w:bCs/>
          <w:color w:val="000000"/>
          <w:sz w:val="28"/>
          <w:szCs w:val="28"/>
          <w:lang w:eastAsia="ru-RU"/>
        </w:rPr>
        <w:t> сельсовета </w:t>
      </w:r>
      <w:r w:rsidR="00A979E0">
        <w:rPr>
          <w:rFonts w:ascii="Times New Roman" w:eastAsia="Times New Roman" w:hAnsi="Times New Roman" w:cs="Times New Roman"/>
          <w:b/>
          <w:bCs/>
          <w:color w:val="000000"/>
          <w:sz w:val="28"/>
          <w:szCs w:val="28"/>
          <w:lang w:eastAsia="ru-RU"/>
        </w:rPr>
        <w:t>Дзержинского</w:t>
      </w:r>
      <w:r w:rsidRPr="002D1CC7">
        <w:rPr>
          <w:rFonts w:ascii="Times New Roman" w:eastAsia="Times New Roman" w:hAnsi="Times New Roman" w:cs="Times New Roman"/>
          <w:b/>
          <w:bCs/>
          <w:color w:val="000000"/>
          <w:sz w:val="28"/>
          <w:szCs w:val="28"/>
          <w:lang w:eastAsia="ru-RU"/>
        </w:rPr>
        <w:t xml:space="preserve"> района Красноярского края контроля в сфере благоустройства</w:t>
      </w:r>
    </w:p>
    <w:p w14:paraId="22DB5F9D" w14:textId="77777777" w:rsidR="00C55E1C" w:rsidRPr="002D1CC7" w:rsidRDefault="00C55E1C" w:rsidP="00C55E1C">
      <w:pPr>
        <w:spacing w:after="0" w:line="240" w:lineRule="auto"/>
        <w:ind w:firstLine="540"/>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 </w:t>
      </w:r>
    </w:p>
    <w:p w14:paraId="54EFBC63" w14:textId="77777777" w:rsidR="00C55E1C" w:rsidRPr="002D1CC7" w:rsidRDefault="00C55E1C" w:rsidP="00C55E1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shd w:val="clear" w:color="auto" w:fill="FFFFFF"/>
          <w:lang w:eastAsia="ru-RU"/>
        </w:rPr>
        <w:t>1. Наличие на прилегающей территории порубочных остатков деревьев и кустарников.</w:t>
      </w:r>
    </w:p>
    <w:p w14:paraId="0C1AFE34" w14:textId="77777777" w:rsidR="00C55E1C" w:rsidRPr="002D1CC7" w:rsidRDefault="00C55E1C" w:rsidP="00C55E1C">
      <w:pPr>
        <w:spacing w:after="0" w:line="240" w:lineRule="auto"/>
        <w:ind w:firstLine="480"/>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2. Наличие препятствующей </w:t>
      </w:r>
      <w:r w:rsidRPr="002D1CC7">
        <w:rPr>
          <w:rFonts w:ascii="Times New Roman" w:eastAsia="Times New Roman" w:hAnsi="Times New Roman" w:cs="Times New Roman"/>
          <w:color w:val="000000"/>
          <w:sz w:val="28"/>
          <w:szCs w:val="28"/>
          <w:shd w:val="clear" w:color="auto" w:fill="FFFFFF"/>
          <w:lang w:eastAsia="ru-RU"/>
        </w:rPr>
        <w:t>свободному и безопасному проходу граждан </w:t>
      </w:r>
      <w:r w:rsidRPr="002D1CC7">
        <w:rPr>
          <w:rFonts w:ascii="Times New Roman" w:eastAsia="Times New Roman" w:hAnsi="Times New Roman" w:cs="Times New Roman"/>
          <w:color w:val="000000"/>
          <w:sz w:val="28"/>
          <w:szCs w:val="28"/>
          <w:lang w:eastAsia="ru-RU"/>
        </w:rPr>
        <w:t>наледи на прилегающих территориях.</w:t>
      </w:r>
    </w:p>
    <w:p w14:paraId="0296DB60" w14:textId="6AE3D3E4" w:rsidR="00C55E1C" w:rsidRPr="002D1CC7" w:rsidRDefault="00C55E1C" w:rsidP="00C55E1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shd w:val="clear" w:color="auto" w:fill="FFFFFF"/>
          <w:lang w:eastAsia="ru-RU"/>
        </w:rPr>
        <w:t>3.</w:t>
      </w:r>
      <w:r w:rsidR="00FA58DA">
        <w:rPr>
          <w:rFonts w:ascii="Times New Roman" w:eastAsia="Times New Roman" w:hAnsi="Times New Roman" w:cs="Times New Roman"/>
          <w:color w:val="000000"/>
          <w:sz w:val="28"/>
          <w:szCs w:val="28"/>
          <w:shd w:val="clear" w:color="auto" w:fill="FFFFFF"/>
          <w:lang w:eastAsia="ru-RU"/>
        </w:rPr>
        <w:t xml:space="preserve"> </w:t>
      </w:r>
      <w:r w:rsidRPr="002D1CC7">
        <w:rPr>
          <w:rFonts w:ascii="Times New Roman" w:eastAsia="Times New Roman" w:hAnsi="Times New Roman" w:cs="Times New Roman"/>
          <w:color w:val="000000"/>
          <w:sz w:val="28"/>
          <w:szCs w:val="28"/>
          <w:shd w:val="clear" w:color="auto" w:fill="FFFFFF"/>
          <w:lang w:eastAsia="ru-RU"/>
        </w:rPr>
        <w:t>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706A941D" w14:textId="4144C285" w:rsidR="00C55E1C" w:rsidRPr="002D1CC7" w:rsidRDefault="00C55E1C" w:rsidP="00C55E1C">
      <w:pPr>
        <w:shd w:val="clear" w:color="auto" w:fill="FFFFFF"/>
        <w:spacing w:after="0" w:line="240" w:lineRule="auto"/>
        <w:ind w:firstLine="480"/>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shd w:val="clear" w:color="auto" w:fill="FFFFFF"/>
          <w:lang w:eastAsia="ru-RU"/>
        </w:rPr>
        <w:t>4.</w:t>
      </w:r>
      <w:r w:rsidR="00FA58DA">
        <w:rPr>
          <w:rFonts w:ascii="Times New Roman" w:eastAsia="Times New Roman" w:hAnsi="Times New Roman" w:cs="Times New Roman"/>
          <w:color w:val="000000"/>
          <w:sz w:val="28"/>
          <w:szCs w:val="28"/>
          <w:shd w:val="clear" w:color="auto" w:fill="FFFFFF"/>
          <w:lang w:eastAsia="ru-RU"/>
        </w:rPr>
        <w:t xml:space="preserve"> </w:t>
      </w:r>
      <w:r w:rsidRPr="002D1CC7">
        <w:rPr>
          <w:rFonts w:ascii="Times New Roman" w:eastAsia="Times New Roman" w:hAnsi="Times New Roman" w:cs="Times New Roman"/>
          <w:color w:val="000000"/>
          <w:sz w:val="28"/>
          <w:szCs w:val="28"/>
          <w:shd w:val="clear" w:color="auto" w:fill="FFFFFF"/>
          <w:lang w:eastAsia="ru-RU"/>
        </w:rPr>
        <w:t>Осуществление земляных работ без разрешения на их осуществление либо с превышением срока действия такого разрешения.</w:t>
      </w:r>
    </w:p>
    <w:p w14:paraId="43C11D1D" w14:textId="05E7495A" w:rsidR="00C55E1C" w:rsidRPr="002D1CC7" w:rsidRDefault="00C55E1C" w:rsidP="00C55E1C">
      <w:pPr>
        <w:spacing w:after="0" w:line="240" w:lineRule="auto"/>
        <w:ind w:firstLine="480"/>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5.</w:t>
      </w:r>
      <w:r w:rsidR="00FA58DA">
        <w:rPr>
          <w:rFonts w:ascii="Times New Roman" w:eastAsia="Times New Roman" w:hAnsi="Times New Roman" w:cs="Times New Roman"/>
          <w:color w:val="000000"/>
          <w:sz w:val="28"/>
          <w:szCs w:val="28"/>
          <w:lang w:eastAsia="ru-RU"/>
        </w:rPr>
        <w:t xml:space="preserve"> </w:t>
      </w:r>
      <w:r w:rsidRPr="002D1CC7">
        <w:rPr>
          <w:rFonts w:ascii="Times New Roman" w:eastAsia="Times New Roman" w:hAnsi="Times New Roman" w:cs="Times New Roman"/>
          <w:color w:val="000000"/>
          <w:sz w:val="28"/>
          <w:szCs w:val="28"/>
          <w:lang w:eastAsia="ru-RU"/>
        </w:rPr>
        <w:t>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14:paraId="6286C6C3" w14:textId="14F5BDCA" w:rsidR="00C55E1C" w:rsidRPr="002D1CC7" w:rsidRDefault="00C55E1C" w:rsidP="00C55E1C">
      <w:pPr>
        <w:spacing w:after="0" w:line="240" w:lineRule="auto"/>
        <w:ind w:firstLine="480"/>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6.</w:t>
      </w:r>
      <w:r w:rsidR="00FA58DA">
        <w:rPr>
          <w:rFonts w:ascii="Times New Roman" w:eastAsia="Times New Roman" w:hAnsi="Times New Roman" w:cs="Times New Roman"/>
          <w:color w:val="000000"/>
          <w:sz w:val="28"/>
          <w:szCs w:val="28"/>
          <w:lang w:eastAsia="ru-RU"/>
        </w:rPr>
        <w:t xml:space="preserve"> </w:t>
      </w:r>
      <w:r w:rsidRPr="002D1CC7">
        <w:rPr>
          <w:rFonts w:ascii="Times New Roman" w:eastAsia="Times New Roman" w:hAnsi="Times New Roman" w:cs="Times New Roman"/>
          <w:color w:val="000000"/>
          <w:sz w:val="28"/>
          <w:szCs w:val="28"/>
          <w:lang w:eastAsia="ru-RU"/>
        </w:rPr>
        <w:t>Выпас сельскохозяйственных животных и птиц на территориях общего пользования.</w:t>
      </w:r>
    </w:p>
    <w:p w14:paraId="67840FE3" w14:textId="77777777" w:rsidR="00C55E1C" w:rsidRPr="002D1CC7" w:rsidRDefault="00C55E1C" w:rsidP="00C55E1C">
      <w:pPr>
        <w:spacing w:after="0" w:line="240" w:lineRule="auto"/>
        <w:rPr>
          <w:rFonts w:ascii="Times New Roman" w:eastAsia="Times New Roman" w:hAnsi="Times New Roman" w:cs="Times New Roman"/>
          <w:sz w:val="28"/>
          <w:szCs w:val="28"/>
          <w:lang w:eastAsia="ru-RU"/>
        </w:rPr>
      </w:pPr>
      <w:r w:rsidRPr="002D1CC7">
        <w:rPr>
          <w:rFonts w:ascii="Times New Roman" w:eastAsia="Times New Roman" w:hAnsi="Times New Roman" w:cs="Times New Roman"/>
          <w:color w:val="000000"/>
          <w:sz w:val="28"/>
          <w:szCs w:val="28"/>
          <w:lang w:eastAsia="ru-RU"/>
        </w:rPr>
        <w:br w:type="textWrapping" w:clear="all"/>
      </w:r>
    </w:p>
    <w:p w14:paraId="50626AA1" w14:textId="77777777" w:rsidR="00C55E1C" w:rsidRPr="002D1CC7" w:rsidRDefault="00C55E1C" w:rsidP="00C55E1C">
      <w:pPr>
        <w:spacing w:after="0" w:line="240" w:lineRule="auto"/>
        <w:ind w:firstLine="567"/>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 </w:t>
      </w:r>
    </w:p>
    <w:p w14:paraId="6AA1834B" w14:textId="77777777" w:rsidR="00C55E1C" w:rsidRPr="002D1CC7" w:rsidRDefault="00C55E1C" w:rsidP="00C55E1C">
      <w:pPr>
        <w:spacing w:after="0" w:line="240" w:lineRule="auto"/>
        <w:ind w:firstLine="567"/>
        <w:jc w:val="both"/>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 </w:t>
      </w:r>
    </w:p>
    <w:p w14:paraId="2B7D1E90" w14:textId="77777777" w:rsidR="00D5345B" w:rsidRDefault="00D5345B" w:rsidP="00C55E1C">
      <w:pPr>
        <w:spacing w:after="0" w:line="240" w:lineRule="auto"/>
        <w:ind w:firstLine="567"/>
        <w:jc w:val="right"/>
        <w:rPr>
          <w:rFonts w:ascii="Times New Roman" w:eastAsia="Times New Roman" w:hAnsi="Times New Roman" w:cs="Times New Roman"/>
          <w:color w:val="000000"/>
          <w:sz w:val="28"/>
          <w:szCs w:val="28"/>
          <w:lang w:eastAsia="ru-RU"/>
        </w:rPr>
      </w:pPr>
      <w:bookmarkStart w:id="7" w:name="_Hlk145581561"/>
    </w:p>
    <w:p w14:paraId="75A217FF" w14:textId="77777777" w:rsidR="00D5345B" w:rsidRDefault="00D5345B" w:rsidP="00C55E1C">
      <w:pPr>
        <w:spacing w:after="0" w:line="240" w:lineRule="auto"/>
        <w:ind w:firstLine="567"/>
        <w:jc w:val="right"/>
        <w:rPr>
          <w:rFonts w:ascii="Times New Roman" w:eastAsia="Times New Roman" w:hAnsi="Times New Roman" w:cs="Times New Roman"/>
          <w:color w:val="000000"/>
          <w:sz w:val="28"/>
          <w:szCs w:val="28"/>
          <w:lang w:eastAsia="ru-RU"/>
        </w:rPr>
      </w:pPr>
    </w:p>
    <w:p w14:paraId="47163656" w14:textId="77777777" w:rsidR="00D5345B" w:rsidRDefault="00D5345B" w:rsidP="00C55E1C">
      <w:pPr>
        <w:spacing w:after="0" w:line="240" w:lineRule="auto"/>
        <w:ind w:firstLine="567"/>
        <w:jc w:val="right"/>
        <w:rPr>
          <w:rFonts w:ascii="Times New Roman" w:eastAsia="Times New Roman" w:hAnsi="Times New Roman" w:cs="Times New Roman"/>
          <w:color w:val="000000"/>
          <w:sz w:val="28"/>
          <w:szCs w:val="28"/>
          <w:lang w:eastAsia="ru-RU"/>
        </w:rPr>
      </w:pPr>
    </w:p>
    <w:p w14:paraId="4447B780" w14:textId="77777777" w:rsidR="00D5345B" w:rsidRDefault="00D5345B" w:rsidP="00C55E1C">
      <w:pPr>
        <w:spacing w:after="0" w:line="240" w:lineRule="auto"/>
        <w:ind w:firstLine="567"/>
        <w:jc w:val="right"/>
        <w:rPr>
          <w:rFonts w:ascii="Times New Roman" w:eastAsia="Times New Roman" w:hAnsi="Times New Roman" w:cs="Times New Roman"/>
          <w:color w:val="000000"/>
          <w:sz w:val="28"/>
          <w:szCs w:val="28"/>
          <w:lang w:eastAsia="ru-RU"/>
        </w:rPr>
      </w:pPr>
    </w:p>
    <w:p w14:paraId="4FEBC00B" w14:textId="77777777" w:rsidR="00D5345B" w:rsidRDefault="00D5345B" w:rsidP="00C55E1C">
      <w:pPr>
        <w:spacing w:after="0" w:line="240" w:lineRule="auto"/>
        <w:ind w:firstLine="567"/>
        <w:jc w:val="right"/>
        <w:rPr>
          <w:rFonts w:ascii="Times New Roman" w:eastAsia="Times New Roman" w:hAnsi="Times New Roman" w:cs="Times New Roman"/>
          <w:color w:val="000000"/>
          <w:sz w:val="28"/>
          <w:szCs w:val="28"/>
          <w:lang w:eastAsia="ru-RU"/>
        </w:rPr>
      </w:pPr>
    </w:p>
    <w:p w14:paraId="223BF0E4" w14:textId="77777777" w:rsidR="00D5345B" w:rsidRDefault="00D5345B" w:rsidP="00C55E1C">
      <w:pPr>
        <w:spacing w:after="0" w:line="240" w:lineRule="auto"/>
        <w:ind w:firstLine="567"/>
        <w:jc w:val="right"/>
        <w:rPr>
          <w:rFonts w:ascii="Times New Roman" w:eastAsia="Times New Roman" w:hAnsi="Times New Roman" w:cs="Times New Roman"/>
          <w:color w:val="000000"/>
          <w:sz w:val="28"/>
          <w:szCs w:val="28"/>
          <w:lang w:eastAsia="ru-RU"/>
        </w:rPr>
      </w:pPr>
    </w:p>
    <w:p w14:paraId="25494A5C" w14:textId="77777777" w:rsidR="00D5345B" w:rsidRDefault="00D5345B" w:rsidP="00C55E1C">
      <w:pPr>
        <w:spacing w:after="0" w:line="240" w:lineRule="auto"/>
        <w:ind w:firstLine="567"/>
        <w:jc w:val="right"/>
        <w:rPr>
          <w:rFonts w:ascii="Times New Roman" w:eastAsia="Times New Roman" w:hAnsi="Times New Roman" w:cs="Times New Roman"/>
          <w:color w:val="000000"/>
          <w:sz w:val="28"/>
          <w:szCs w:val="28"/>
          <w:lang w:eastAsia="ru-RU"/>
        </w:rPr>
      </w:pPr>
    </w:p>
    <w:p w14:paraId="7ACAEA91" w14:textId="77777777" w:rsidR="00D5345B" w:rsidRDefault="00D5345B" w:rsidP="00C55E1C">
      <w:pPr>
        <w:spacing w:after="0" w:line="240" w:lineRule="auto"/>
        <w:ind w:firstLine="567"/>
        <w:jc w:val="right"/>
        <w:rPr>
          <w:rFonts w:ascii="Times New Roman" w:eastAsia="Times New Roman" w:hAnsi="Times New Roman" w:cs="Times New Roman"/>
          <w:color w:val="000000"/>
          <w:sz w:val="28"/>
          <w:szCs w:val="28"/>
          <w:lang w:eastAsia="ru-RU"/>
        </w:rPr>
      </w:pPr>
    </w:p>
    <w:p w14:paraId="6D2E0D77" w14:textId="77777777" w:rsidR="00D5345B" w:rsidRDefault="00D5345B" w:rsidP="00C55E1C">
      <w:pPr>
        <w:spacing w:after="0" w:line="240" w:lineRule="auto"/>
        <w:ind w:firstLine="567"/>
        <w:jc w:val="right"/>
        <w:rPr>
          <w:rFonts w:ascii="Times New Roman" w:eastAsia="Times New Roman" w:hAnsi="Times New Roman" w:cs="Times New Roman"/>
          <w:color w:val="000000"/>
          <w:sz w:val="28"/>
          <w:szCs w:val="28"/>
          <w:lang w:eastAsia="ru-RU"/>
        </w:rPr>
      </w:pPr>
    </w:p>
    <w:p w14:paraId="71DE8A74" w14:textId="77777777" w:rsidR="00D5345B" w:rsidRDefault="00D5345B" w:rsidP="00C55E1C">
      <w:pPr>
        <w:spacing w:after="0" w:line="240" w:lineRule="auto"/>
        <w:ind w:firstLine="567"/>
        <w:jc w:val="right"/>
        <w:rPr>
          <w:rFonts w:ascii="Times New Roman" w:eastAsia="Times New Roman" w:hAnsi="Times New Roman" w:cs="Times New Roman"/>
          <w:color w:val="000000"/>
          <w:sz w:val="28"/>
          <w:szCs w:val="28"/>
          <w:lang w:eastAsia="ru-RU"/>
        </w:rPr>
      </w:pPr>
    </w:p>
    <w:p w14:paraId="21041907" w14:textId="77777777" w:rsidR="00D5345B" w:rsidRDefault="00D5345B" w:rsidP="00C55E1C">
      <w:pPr>
        <w:spacing w:after="0" w:line="240" w:lineRule="auto"/>
        <w:ind w:firstLine="567"/>
        <w:jc w:val="right"/>
        <w:rPr>
          <w:rFonts w:ascii="Times New Roman" w:eastAsia="Times New Roman" w:hAnsi="Times New Roman" w:cs="Times New Roman"/>
          <w:color w:val="000000"/>
          <w:sz w:val="28"/>
          <w:szCs w:val="28"/>
          <w:lang w:eastAsia="ru-RU"/>
        </w:rPr>
      </w:pPr>
    </w:p>
    <w:p w14:paraId="136F9B89" w14:textId="77777777" w:rsidR="00D5345B" w:rsidRDefault="00D5345B" w:rsidP="00C55E1C">
      <w:pPr>
        <w:spacing w:after="0" w:line="240" w:lineRule="auto"/>
        <w:ind w:firstLine="567"/>
        <w:jc w:val="right"/>
        <w:rPr>
          <w:rFonts w:ascii="Times New Roman" w:eastAsia="Times New Roman" w:hAnsi="Times New Roman" w:cs="Times New Roman"/>
          <w:color w:val="000000"/>
          <w:sz w:val="28"/>
          <w:szCs w:val="28"/>
          <w:lang w:eastAsia="ru-RU"/>
        </w:rPr>
      </w:pPr>
    </w:p>
    <w:p w14:paraId="33DEBEC5" w14:textId="77777777" w:rsidR="00D5345B" w:rsidRDefault="00D5345B" w:rsidP="00C55E1C">
      <w:pPr>
        <w:spacing w:after="0" w:line="240" w:lineRule="auto"/>
        <w:ind w:firstLine="567"/>
        <w:jc w:val="right"/>
        <w:rPr>
          <w:rFonts w:ascii="Times New Roman" w:eastAsia="Times New Roman" w:hAnsi="Times New Roman" w:cs="Times New Roman"/>
          <w:color w:val="000000"/>
          <w:sz w:val="28"/>
          <w:szCs w:val="28"/>
          <w:lang w:eastAsia="ru-RU"/>
        </w:rPr>
      </w:pPr>
    </w:p>
    <w:p w14:paraId="5136C829" w14:textId="3BAE96DF" w:rsidR="00C55E1C" w:rsidRPr="002D1CC7" w:rsidRDefault="00C55E1C" w:rsidP="00C55E1C">
      <w:pPr>
        <w:spacing w:after="0" w:line="240" w:lineRule="auto"/>
        <w:ind w:firstLine="567"/>
        <w:jc w:val="right"/>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lastRenderedPageBreak/>
        <w:t>Приложение № 3</w:t>
      </w:r>
      <w:bookmarkEnd w:id="7"/>
    </w:p>
    <w:p w14:paraId="3DA9A6A9" w14:textId="77777777" w:rsidR="00C55E1C" w:rsidRPr="002D1CC7" w:rsidRDefault="00C55E1C" w:rsidP="00C55E1C">
      <w:pPr>
        <w:spacing w:after="0" w:line="240" w:lineRule="auto"/>
        <w:ind w:firstLine="567"/>
        <w:jc w:val="right"/>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к Положению о муниципальном контроле</w:t>
      </w:r>
    </w:p>
    <w:p w14:paraId="306B6C19" w14:textId="77777777" w:rsidR="00C55E1C" w:rsidRPr="002D1CC7" w:rsidRDefault="00C55E1C" w:rsidP="00C55E1C">
      <w:pPr>
        <w:spacing w:after="0" w:line="240" w:lineRule="auto"/>
        <w:ind w:firstLine="567"/>
        <w:jc w:val="right"/>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в сфере благоустройства на территории</w:t>
      </w:r>
    </w:p>
    <w:p w14:paraId="241ED898" w14:textId="204824A4" w:rsidR="00C55E1C" w:rsidRPr="002D1CC7" w:rsidRDefault="00C55E1C" w:rsidP="00C55E1C">
      <w:pPr>
        <w:spacing w:after="0" w:line="240" w:lineRule="auto"/>
        <w:ind w:firstLine="567"/>
        <w:jc w:val="right"/>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К</w:t>
      </w:r>
      <w:r w:rsidR="00D5345B">
        <w:rPr>
          <w:rFonts w:ascii="Times New Roman" w:eastAsia="Times New Roman" w:hAnsi="Times New Roman" w:cs="Times New Roman"/>
          <w:color w:val="000000"/>
          <w:sz w:val="28"/>
          <w:szCs w:val="28"/>
          <w:lang w:eastAsia="ru-RU"/>
        </w:rPr>
        <w:t>урайского</w:t>
      </w:r>
      <w:r w:rsidRPr="002D1CC7">
        <w:rPr>
          <w:rFonts w:ascii="Times New Roman" w:eastAsia="Times New Roman" w:hAnsi="Times New Roman" w:cs="Times New Roman"/>
          <w:color w:val="000000"/>
          <w:sz w:val="28"/>
          <w:szCs w:val="28"/>
          <w:lang w:eastAsia="ru-RU"/>
        </w:rPr>
        <w:t xml:space="preserve"> сельсовета </w:t>
      </w:r>
    </w:p>
    <w:p w14:paraId="4E680D12" w14:textId="77777777" w:rsidR="00C55E1C" w:rsidRPr="002D1CC7" w:rsidRDefault="00C55E1C" w:rsidP="00C55E1C">
      <w:pPr>
        <w:spacing w:after="0" w:line="240" w:lineRule="auto"/>
        <w:ind w:firstLine="567"/>
        <w:jc w:val="right"/>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 </w:t>
      </w:r>
    </w:p>
    <w:p w14:paraId="08CA3AD1" w14:textId="70428AE3" w:rsidR="00C55E1C" w:rsidRPr="002D1CC7" w:rsidRDefault="00C55E1C" w:rsidP="00C55E1C">
      <w:pPr>
        <w:spacing w:after="0" w:line="240" w:lineRule="auto"/>
        <w:ind w:firstLine="567"/>
        <w:jc w:val="center"/>
        <w:rPr>
          <w:rFonts w:ascii="Times New Roman" w:eastAsia="Times New Roman" w:hAnsi="Times New Roman" w:cs="Times New Roman"/>
          <w:color w:val="000000"/>
          <w:sz w:val="28"/>
          <w:szCs w:val="28"/>
          <w:lang w:eastAsia="ru-RU"/>
        </w:rPr>
      </w:pPr>
      <w:bookmarkStart w:id="8" w:name="_Hlk77072410"/>
      <w:r w:rsidRPr="002D1CC7">
        <w:rPr>
          <w:rFonts w:ascii="Times New Roman" w:eastAsia="Times New Roman" w:hAnsi="Times New Roman" w:cs="Times New Roman"/>
          <w:b/>
          <w:bCs/>
          <w:color w:val="000000"/>
          <w:sz w:val="28"/>
          <w:szCs w:val="28"/>
          <w:lang w:eastAsia="ru-RU"/>
        </w:rPr>
        <w:t>ПЕРЕЧЕНЬ ПОКАЗАТЕЛЕЙ И ЭФФЕКТИВНОСТИ ДЕЯТЕЛЬНОСТИ администрации К</w:t>
      </w:r>
      <w:r w:rsidR="00D5345B">
        <w:rPr>
          <w:rFonts w:ascii="Times New Roman" w:eastAsia="Times New Roman" w:hAnsi="Times New Roman" w:cs="Times New Roman"/>
          <w:b/>
          <w:bCs/>
          <w:color w:val="000000"/>
          <w:sz w:val="28"/>
          <w:szCs w:val="28"/>
          <w:lang w:eastAsia="ru-RU"/>
        </w:rPr>
        <w:t>урайского</w:t>
      </w:r>
      <w:r w:rsidRPr="002D1CC7">
        <w:rPr>
          <w:rFonts w:ascii="Times New Roman" w:eastAsia="Times New Roman" w:hAnsi="Times New Roman" w:cs="Times New Roman"/>
          <w:b/>
          <w:bCs/>
          <w:color w:val="000000"/>
          <w:sz w:val="28"/>
          <w:szCs w:val="28"/>
          <w:lang w:eastAsia="ru-RU"/>
        </w:rPr>
        <w:t xml:space="preserve"> сельсовета</w:t>
      </w:r>
      <w:bookmarkEnd w:id="8"/>
    </w:p>
    <w:p w14:paraId="513F1E25" w14:textId="77777777" w:rsidR="00C55E1C" w:rsidRPr="002D1CC7" w:rsidRDefault="00C55E1C" w:rsidP="00C55E1C">
      <w:pPr>
        <w:spacing w:after="0" w:line="240" w:lineRule="auto"/>
        <w:ind w:firstLine="567"/>
        <w:jc w:val="center"/>
        <w:rPr>
          <w:rFonts w:ascii="Times New Roman" w:eastAsia="Times New Roman" w:hAnsi="Times New Roman" w:cs="Times New Roman"/>
          <w:color w:val="000000"/>
          <w:sz w:val="28"/>
          <w:szCs w:val="28"/>
          <w:lang w:eastAsia="ru-RU"/>
        </w:rPr>
      </w:pPr>
      <w:r w:rsidRPr="002D1CC7">
        <w:rPr>
          <w:rFonts w:ascii="Times New Roman" w:eastAsia="Times New Roman" w:hAnsi="Times New Roman" w:cs="Times New Roman"/>
          <w:color w:val="000000"/>
          <w:sz w:val="28"/>
          <w:szCs w:val="28"/>
          <w:lang w:eastAsia="ru-RU"/>
        </w:rPr>
        <w:t> </w:t>
      </w:r>
    </w:p>
    <w:tbl>
      <w:tblPr>
        <w:tblW w:w="14942" w:type="dxa"/>
        <w:tblInd w:w="-717" w:type="dxa"/>
        <w:tblCellMar>
          <w:left w:w="0" w:type="dxa"/>
          <w:right w:w="0" w:type="dxa"/>
        </w:tblCellMar>
        <w:tblLook w:val="04A0" w:firstRow="1" w:lastRow="0" w:firstColumn="1" w:lastColumn="0" w:noHBand="0" w:noVBand="1"/>
      </w:tblPr>
      <w:tblGrid>
        <w:gridCol w:w="577"/>
        <w:gridCol w:w="5386"/>
        <w:gridCol w:w="1486"/>
        <w:gridCol w:w="4639"/>
        <w:gridCol w:w="708"/>
        <w:gridCol w:w="275"/>
        <w:gridCol w:w="775"/>
        <w:gridCol w:w="135"/>
        <w:gridCol w:w="961"/>
      </w:tblGrid>
      <w:tr w:rsidR="00C55E1C" w:rsidRPr="002D1CC7" w14:paraId="0A8F1E45" w14:textId="77777777" w:rsidTr="00D634A0">
        <w:trPr>
          <w:trHeight w:val="390"/>
        </w:trPr>
        <w:tc>
          <w:tcPr>
            <w:tcW w:w="567" w:type="dxa"/>
            <w:vMerge w:val="restart"/>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14:paraId="7D745072" w14:textId="77777777" w:rsidR="00C55E1C" w:rsidRPr="00D634A0" w:rsidRDefault="00C55E1C" w:rsidP="00C55E1C">
            <w:pPr>
              <w:spacing w:after="0" w:line="240" w:lineRule="auto"/>
              <w:jc w:val="center"/>
              <w:rPr>
                <w:rFonts w:ascii="Times New Roman" w:eastAsia="Times New Roman" w:hAnsi="Times New Roman" w:cs="Times New Roman"/>
                <w:sz w:val="18"/>
                <w:szCs w:val="18"/>
                <w:lang w:eastAsia="ru-RU"/>
              </w:rPr>
            </w:pPr>
            <w:r w:rsidRPr="00D634A0">
              <w:rPr>
                <w:rFonts w:ascii="Times New Roman" w:eastAsia="Times New Roman" w:hAnsi="Times New Roman" w:cs="Times New Roman"/>
                <w:sz w:val="18"/>
                <w:szCs w:val="18"/>
                <w:lang w:eastAsia="ru-RU"/>
              </w:rPr>
              <w:t>№ п/п</w:t>
            </w:r>
          </w:p>
        </w:tc>
        <w:tc>
          <w:tcPr>
            <w:tcW w:w="5390" w:type="dxa"/>
            <w:vMerge w:val="restart"/>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14:paraId="723F31E7" w14:textId="77777777" w:rsidR="00C55E1C" w:rsidRPr="00D634A0" w:rsidRDefault="00C55E1C" w:rsidP="00C55E1C">
            <w:pPr>
              <w:spacing w:after="0" w:line="240" w:lineRule="auto"/>
              <w:jc w:val="center"/>
              <w:rPr>
                <w:rFonts w:ascii="Times New Roman" w:eastAsia="Times New Roman" w:hAnsi="Times New Roman" w:cs="Times New Roman"/>
                <w:sz w:val="18"/>
                <w:szCs w:val="18"/>
                <w:lang w:eastAsia="ru-RU"/>
              </w:rPr>
            </w:pPr>
            <w:r w:rsidRPr="00D634A0">
              <w:rPr>
                <w:rFonts w:ascii="Times New Roman" w:eastAsia="Times New Roman" w:hAnsi="Times New Roman" w:cs="Times New Roman"/>
                <w:sz w:val="18"/>
                <w:szCs w:val="18"/>
                <w:lang w:eastAsia="ru-RU"/>
              </w:rPr>
              <w:t>Наименование показателя</w:t>
            </w:r>
          </w:p>
        </w:tc>
        <w:tc>
          <w:tcPr>
            <w:tcW w:w="1486" w:type="dxa"/>
            <w:vMerge w:val="restart"/>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14:paraId="7D6A5AEF" w14:textId="77777777" w:rsidR="00C55E1C" w:rsidRPr="00D634A0" w:rsidRDefault="00C55E1C" w:rsidP="00C55E1C">
            <w:pPr>
              <w:spacing w:after="0" w:line="240" w:lineRule="auto"/>
              <w:jc w:val="center"/>
              <w:rPr>
                <w:rFonts w:ascii="Times New Roman" w:eastAsia="Times New Roman" w:hAnsi="Times New Roman" w:cs="Times New Roman"/>
                <w:sz w:val="18"/>
                <w:szCs w:val="18"/>
                <w:lang w:eastAsia="ru-RU"/>
              </w:rPr>
            </w:pPr>
            <w:r w:rsidRPr="00D634A0">
              <w:rPr>
                <w:rFonts w:ascii="Times New Roman" w:eastAsia="Times New Roman" w:hAnsi="Times New Roman" w:cs="Times New Roman"/>
                <w:sz w:val="18"/>
                <w:szCs w:val="18"/>
                <w:lang w:eastAsia="ru-RU"/>
              </w:rPr>
              <w:t>Формула расчета</w:t>
            </w:r>
          </w:p>
        </w:tc>
        <w:tc>
          <w:tcPr>
            <w:tcW w:w="4643" w:type="dxa"/>
            <w:vMerge w:val="restart"/>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14:paraId="2C0F4D07" w14:textId="77777777" w:rsidR="00E57053" w:rsidRDefault="00C55E1C" w:rsidP="00C55E1C">
            <w:pPr>
              <w:spacing w:after="0" w:line="240" w:lineRule="auto"/>
              <w:jc w:val="center"/>
              <w:rPr>
                <w:rFonts w:ascii="Times New Roman" w:eastAsia="Times New Roman" w:hAnsi="Times New Roman" w:cs="Times New Roman"/>
                <w:sz w:val="18"/>
                <w:szCs w:val="18"/>
                <w:lang w:eastAsia="ru-RU"/>
              </w:rPr>
            </w:pPr>
            <w:r w:rsidRPr="00D634A0">
              <w:rPr>
                <w:rFonts w:ascii="Times New Roman" w:eastAsia="Times New Roman" w:hAnsi="Times New Roman" w:cs="Times New Roman"/>
                <w:sz w:val="18"/>
                <w:szCs w:val="18"/>
                <w:lang w:eastAsia="ru-RU"/>
              </w:rPr>
              <w:t>Комментарии    </w:t>
            </w:r>
          </w:p>
          <w:p w14:paraId="742F71F1" w14:textId="4D00A037" w:rsidR="00C55E1C" w:rsidRPr="00D634A0" w:rsidRDefault="00C55E1C" w:rsidP="00C55E1C">
            <w:pPr>
              <w:spacing w:after="0" w:line="240" w:lineRule="auto"/>
              <w:jc w:val="center"/>
              <w:rPr>
                <w:rFonts w:ascii="Times New Roman" w:eastAsia="Times New Roman" w:hAnsi="Times New Roman" w:cs="Times New Roman"/>
                <w:sz w:val="18"/>
                <w:szCs w:val="18"/>
                <w:lang w:eastAsia="ru-RU"/>
              </w:rPr>
            </w:pPr>
            <w:r w:rsidRPr="00D634A0">
              <w:rPr>
                <w:rFonts w:ascii="Times New Roman" w:eastAsia="Times New Roman" w:hAnsi="Times New Roman" w:cs="Times New Roman"/>
                <w:sz w:val="18"/>
                <w:szCs w:val="18"/>
                <w:lang w:eastAsia="ru-RU"/>
              </w:rPr>
              <w:t>  (интерпретация значений)</w:t>
            </w:r>
          </w:p>
        </w:tc>
        <w:tc>
          <w:tcPr>
            <w:tcW w:w="2856"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3312C6" w14:textId="77777777" w:rsidR="00C55E1C" w:rsidRPr="002D1CC7" w:rsidRDefault="00C55E1C" w:rsidP="00C55E1C">
            <w:pPr>
              <w:spacing w:after="0" w:line="240" w:lineRule="auto"/>
              <w:jc w:val="center"/>
              <w:rPr>
                <w:rFonts w:ascii="Times New Roman" w:eastAsia="Times New Roman" w:hAnsi="Times New Roman" w:cs="Times New Roman"/>
                <w:sz w:val="28"/>
                <w:szCs w:val="28"/>
                <w:lang w:eastAsia="ru-RU"/>
              </w:rPr>
            </w:pPr>
            <w:r w:rsidRPr="002D1CC7">
              <w:rPr>
                <w:rFonts w:ascii="Times New Roman" w:eastAsia="Times New Roman" w:hAnsi="Times New Roman" w:cs="Times New Roman"/>
                <w:sz w:val="28"/>
                <w:szCs w:val="28"/>
                <w:lang w:eastAsia="ru-RU"/>
              </w:rPr>
              <w:t>Целевые значения показателей</w:t>
            </w:r>
          </w:p>
          <w:p w14:paraId="5164293E" w14:textId="77777777" w:rsidR="00C55E1C" w:rsidRPr="002D1CC7" w:rsidRDefault="00C55E1C" w:rsidP="00C55E1C">
            <w:pPr>
              <w:spacing w:after="0" w:line="240" w:lineRule="auto"/>
              <w:jc w:val="center"/>
              <w:rPr>
                <w:rFonts w:ascii="Times New Roman" w:eastAsia="Times New Roman" w:hAnsi="Times New Roman" w:cs="Times New Roman"/>
                <w:sz w:val="28"/>
                <w:szCs w:val="28"/>
                <w:lang w:eastAsia="ru-RU"/>
              </w:rPr>
            </w:pPr>
            <w:r w:rsidRPr="002D1CC7">
              <w:rPr>
                <w:rFonts w:ascii="Times New Roman" w:eastAsia="Times New Roman" w:hAnsi="Times New Roman" w:cs="Times New Roman"/>
                <w:sz w:val="28"/>
                <w:szCs w:val="28"/>
                <w:lang w:eastAsia="ru-RU"/>
              </w:rPr>
              <w:t> </w:t>
            </w:r>
          </w:p>
        </w:tc>
      </w:tr>
      <w:tr w:rsidR="00C55E1C" w:rsidRPr="002D1CC7" w14:paraId="5A1231E9" w14:textId="77777777" w:rsidTr="00D634A0">
        <w:trPr>
          <w:trHeight w:val="390"/>
        </w:trPr>
        <w:tc>
          <w:tcPr>
            <w:tcW w:w="567" w:type="dxa"/>
            <w:vMerge/>
            <w:tcBorders>
              <w:top w:val="single" w:sz="6" w:space="0" w:color="000000"/>
              <w:left w:val="single" w:sz="6" w:space="0" w:color="000000"/>
              <w:bottom w:val="single" w:sz="6" w:space="0" w:color="000000"/>
            </w:tcBorders>
            <w:vAlign w:val="center"/>
            <w:hideMark/>
          </w:tcPr>
          <w:p w14:paraId="2F890260" w14:textId="77777777" w:rsidR="00C55E1C" w:rsidRPr="00D634A0" w:rsidRDefault="00C55E1C" w:rsidP="00C55E1C">
            <w:pPr>
              <w:spacing w:after="0" w:line="240" w:lineRule="auto"/>
              <w:rPr>
                <w:rFonts w:ascii="Times New Roman" w:eastAsia="Times New Roman" w:hAnsi="Times New Roman" w:cs="Times New Roman"/>
                <w:sz w:val="18"/>
                <w:szCs w:val="18"/>
                <w:lang w:eastAsia="ru-RU"/>
              </w:rPr>
            </w:pPr>
          </w:p>
        </w:tc>
        <w:tc>
          <w:tcPr>
            <w:tcW w:w="5390" w:type="dxa"/>
            <w:vMerge/>
            <w:tcBorders>
              <w:top w:val="single" w:sz="6" w:space="0" w:color="000000"/>
              <w:left w:val="single" w:sz="6" w:space="0" w:color="000000"/>
              <w:bottom w:val="single" w:sz="6" w:space="0" w:color="000000"/>
            </w:tcBorders>
            <w:vAlign w:val="center"/>
            <w:hideMark/>
          </w:tcPr>
          <w:p w14:paraId="362CF764" w14:textId="77777777" w:rsidR="00C55E1C" w:rsidRPr="00D634A0" w:rsidRDefault="00C55E1C" w:rsidP="00C55E1C">
            <w:pPr>
              <w:spacing w:after="0" w:line="240" w:lineRule="auto"/>
              <w:rPr>
                <w:rFonts w:ascii="Times New Roman" w:eastAsia="Times New Roman" w:hAnsi="Times New Roman" w:cs="Times New Roman"/>
                <w:sz w:val="18"/>
                <w:szCs w:val="18"/>
                <w:lang w:eastAsia="ru-RU"/>
              </w:rPr>
            </w:pPr>
          </w:p>
        </w:tc>
        <w:tc>
          <w:tcPr>
            <w:tcW w:w="0" w:type="auto"/>
            <w:vMerge/>
            <w:tcBorders>
              <w:top w:val="single" w:sz="6" w:space="0" w:color="000000"/>
              <w:left w:val="single" w:sz="6" w:space="0" w:color="000000"/>
              <w:bottom w:val="single" w:sz="6" w:space="0" w:color="000000"/>
            </w:tcBorders>
            <w:vAlign w:val="center"/>
            <w:hideMark/>
          </w:tcPr>
          <w:p w14:paraId="761B7AFC" w14:textId="77777777" w:rsidR="00C55E1C" w:rsidRPr="00D634A0" w:rsidRDefault="00C55E1C" w:rsidP="00C55E1C">
            <w:pPr>
              <w:spacing w:after="0" w:line="240" w:lineRule="auto"/>
              <w:rPr>
                <w:rFonts w:ascii="Times New Roman" w:eastAsia="Times New Roman" w:hAnsi="Times New Roman" w:cs="Times New Roman"/>
                <w:sz w:val="18"/>
                <w:szCs w:val="18"/>
                <w:lang w:eastAsia="ru-RU"/>
              </w:rPr>
            </w:pPr>
          </w:p>
        </w:tc>
        <w:tc>
          <w:tcPr>
            <w:tcW w:w="0" w:type="auto"/>
            <w:vMerge/>
            <w:tcBorders>
              <w:top w:val="single" w:sz="6" w:space="0" w:color="000000"/>
              <w:left w:val="single" w:sz="6" w:space="0" w:color="000000"/>
              <w:bottom w:val="single" w:sz="6" w:space="0" w:color="000000"/>
            </w:tcBorders>
            <w:vAlign w:val="center"/>
            <w:hideMark/>
          </w:tcPr>
          <w:p w14:paraId="174A1694" w14:textId="77777777" w:rsidR="00C55E1C" w:rsidRPr="00D634A0" w:rsidRDefault="00C55E1C" w:rsidP="00C55E1C">
            <w:pPr>
              <w:spacing w:after="0" w:line="240" w:lineRule="auto"/>
              <w:rPr>
                <w:rFonts w:ascii="Times New Roman" w:eastAsia="Times New Roman" w:hAnsi="Times New Roman" w:cs="Times New Roman"/>
                <w:sz w:val="18"/>
                <w:szCs w:val="18"/>
                <w:lang w:eastAsia="ru-RU"/>
              </w:rPr>
            </w:pPr>
          </w:p>
        </w:tc>
        <w:tc>
          <w:tcPr>
            <w:tcW w:w="708"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1050D727" w14:textId="77777777" w:rsidR="00C55E1C" w:rsidRPr="002D1CC7" w:rsidRDefault="00C55E1C" w:rsidP="00C55E1C">
            <w:pPr>
              <w:spacing w:after="0" w:line="240" w:lineRule="auto"/>
              <w:jc w:val="center"/>
              <w:rPr>
                <w:rFonts w:ascii="Times New Roman" w:eastAsia="Times New Roman" w:hAnsi="Times New Roman" w:cs="Times New Roman"/>
                <w:sz w:val="28"/>
                <w:szCs w:val="28"/>
                <w:lang w:eastAsia="ru-RU"/>
              </w:rPr>
            </w:pPr>
            <w:r w:rsidRPr="002D1CC7">
              <w:rPr>
                <w:rFonts w:ascii="Times New Roman" w:eastAsia="Times New Roman" w:hAnsi="Times New Roman" w:cs="Times New Roman"/>
                <w:sz w:val="28"/>
                <w:szCs w:val="28"/>
                <w:lang w:eastAsia="ru-RU"/>
              </w:rPr>
              <w:t>год</w:t>
            </w:r>
          </w:p>
        </w:tc>
        <w:tc>
          <w:tcPr>
            <w:tcW w:w="1051" w:type="dxa"/>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14:paraId="085AAD2B" w14:textId="77777777" w:rsidR="00C55E1C" w:rsidRPr="002D1CC7" w:rsidRDefault="00C55E1C" w:rsidP="00C55E1C">
            <w:pPr>
              <w:spacing w:after="0" w:line="240" w:lineRule="auto"/>
              <w:jc w:val="center"/>
              <w:rPr>
                <w:rFonts w:ascii="Times New Roman" w:eastAsia="Times New Roman" w:hAnsi="Times New Roman" w:cs="Times New Roman"/>
                <w:sz w:val="28"/>
                <w:szCs w:val="28"/>
                <w:lang w:eastAsia="ru-RU"/>
              </w:rPr>
            </w:pPr>
            <w:r w:rsidRPr="002D1CC7">
              <w:rPr>
                <w:rFonts w:ascii="Times New Roman" w:eastAsia="Times New Roman" w:hAnsi="Times New Roman" w:cs="Times New Roman"/>
                <w:sz w:val="28"/>
                <w:szCs w:val="28"/>
                <w:lang w:eastAsia="ru-RU"/>
              </w:rPr>
              <w:t>год</w:t>
            </w:r>
          </w:p>
        </w:tc>
        <w:tc>
          <w:tcPr>
            <w:tcW w:w="109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B1EE5D" w14:textId="77777777" w:rsidR="00C55E1C" w:rsidRPr="002D1CC7" w:rsidRDefault="00C55E1C" w:rsidP="00C55E1C">
            <w:pPr>
              <w:spacing w:after="0" w:line="240" w:lineRule="auto"/>
              <w:jc w:val="center"/>
              <w:rPr>
                <w:rFonts w:ascii="Times New Roman" w:eastAsia="Times New Roman" w:hAnsi="Times New Roman" w:cs="Times New Roman"/>
                <w:sz w:val="28"/>
                <w:szCs w:val="28"/>
                <w:lang w:eastAsia="ru-RU"/>
              </w:rPr>
            </w:pPr>
            <w:r w:rsidRPr="002D1CC7">
              <w:rPr>
                <w:rFonts w:ascii="Times New Roman" w:eastAsia="Times New Roman" w:hAnsi="Times New Roman" w:cs="Times New Roman"/>
                <w:sz w:val="28"/>
                <w:szCs w:val="28"/>
                <w:lang w:eastAsia="ru-RU"/>
              </w:rPr>
              <w:t>год</w:t>
            </w:r>
          </w:p>
        </w:tc>
      </w:tr>
      <w:tr w:rsidR="00C55E1C" w:rsidRPr="005468DD" w14:paraId="6F90249E" w14:textId="77777777" w:rsidTr="00D634A0">
        <w:tc>
          <w:tcPr>
            <w:tcW w:w="567" w:type="dxa"/>
            <w:tcBorders>
              <w:top w:val="single" w:sz="6" w:space="0" w:color="000000"/>
              <w:left w:val="single" w:sz="6" w:space="0" w:color="000000"/>
              <w:bottom w:val="single" w:sz="6" w:space="0" w:color="000000"/>
            </w:tcBorders>
            <w:tcMar>
              <w:top w:w="0" w:type="dxa"/>
              <w:left w:w="108" w:type="dxa"/>
              <w:bottom w:w="0" w:type="dxa"/>
              <w:right w:w="108" w:type="dxa"/>
            </w:tcMar>
            <w:vAlign w:val="center"/>
            <w:hideMark/>
          </w:tcPr>
          <w:p w14:paraId="0711A678" w14:textId="77777777" w:rsidR="00C55E1C" w:rsidRPr="005468DD" w:rsidRDefault="00C55E1C" w:rsidP="00C55E1C">
            <w:pPr>
              <w:spacing w:after="0" w:line="240" w:lineRule="auto"/>
              <w:jc w:val="center"/>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w:t>
            </w:r>
          </w:p>
        </w:tc>
        <w:tc>
          <w:tcPr>
            <w:tcW w:w="14375"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2BEF82" w14:textId="11CA68EE"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b/>
                <w:bCs/>
                <w:sz w:val="16"/>
                <w:szCs w:val="16"/>
                <w:lang w:eastAsia="ru-RU"/>
              </w:rPr>
              <w:t>       КЛЮЧЕВЫЕ ПОКАЗАТЕЛИ</w:t>
            </w:r>
          </w:p>
        </w:tc>
      </w:tr>
      <w:tr w:rsidR="00C55E1C" w:rsidRPr="005468DD" w14:paraId="26DD289B" w14:textId="77777777" w:rsidTr="00D634A0">
        <w:tc>
          <w:tcPr>
            <w:tcW w:w="567"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07D9ABCD" w14:textId="77777777" w:rsidR="00C55E1C" w:rsidRPr="005468DD" w:rsidRDefault="00C55E1C" w:rsidP="00C55E1C">
            <w:pPr>
              <w:spacing w:after="0" w:line="240" w:lineRule="auto"/>
              <w:jc w:val="center"/>
              <w:rPr>
                <w:rFonts w:ascii="Times New Roman" w:eastAsia="Times New Roman" w:hAnsi="Times New Roman" w:cs="Times New Roman"/>
                <w:sz w:val="16"/>
                <w:szCs w:val="16"/>
                <w:lang w:eastAsia="ru-RU"/>
              </w:rPr>
            </w:pPr>
            <w:r w:rsidRPr="005468DD">
              <w:rPr>
                <w:rFonts w:ascii="Times New Roman" w:eastAsia="Times New Roman" w:hAnsi="Times New Roman" w:cs="Times New Roman"/>
                <w:b/>
                <w:bCs/>
                <w:sz w:val="16"/>
                <w:szCs w:val="16"/>
                <w:lang w:eastAsia="ru-RU"/>
              </w:rPr>
              <w:t>1</w:t>
            </w:r>
          </w:p>
        </w:tc>
        <w:tc>
          <w:tcPr>
            <w:tcW w:w="14375"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A08840"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b/>
                <w:bCs/>
                <w:sz w:val="16"/>
                <w:szCs w:val="16"/>
                <w:lang w:eastAsia="ru-RU"/>
              </w:rPr>
              <w:t>Показатели, отражающие уровень минимизации вреда (ущерба) охраняемым</w:t>
            </w:r>
          </w:p>
          <w:p w14:paraId="5D97E29A"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b/>
                <w:bCs/>
                <w:sz w:val="16"/>
                <w:szCs w:val="16"/>
                <w:lang w:eastAsia="ru-RU"/>
              </w:rPr>
              <w:t>законом ценностям, уровень устранения риска причинения вреда (ущерба)</w:t>
            </w:r>
          </w:p>
        </w:tc>
      </w:tr>
      <w:tr w:rsidR="00C55E1C" w:rsidRPr="005468DD" w14:paraId="25B21C06" w14:textId="77777777" w:rsidTr="00D634A0">
        <w:tc>
          <w:tcPr>
            <w:tcW w:w="567"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0D6B830D" w14:textId="77777777" w:rsidR="00C55E1C" w:rsidRPr="005468DD" w:rsidRDefault="00C55E1C" w:rsidP="00C55E1C">
            <w:pPr>
              <w:spacing w:after="0" w:line="240" w:lineRule="auto"/>
              <w:jc w:val="center"/>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1.1.</w:t>
            </w:r>
          </w:p>
        </w:tc>
        <w:tc>
          <w:tcPr>
            <w:tcW w:w="5390"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708F3ACC"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Материальный ущерб, причиненный гражданам, юридическим лицам (индивидуальным предпринимателям) в результате нарушений обязательных требований</w:t>
            </w:r>
          </w:p>
        </w:tc>
        <w:tc>
          <w:tcPr>
            <w:tcW w:w="1486"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41CFA356"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w:t>
            </w:r>
          </w:p>
        </w:tc>
        <w:tc>
          <w:tcPr>
            <w:tcW w:w="4643"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55BA0490"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w:t>
            </w:r>
          </w:p>
        </w:tc>
        <w:tc>
          <w:tcPr>
            <w:tcW w:w="983" w:type="dxa"/>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14:paraId="5C4DFED9"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w:t>
            </w:r>
          </w:p>
        </w:tc>
        <w:tc>
          <w:tcPr>
            <w:tcW w:w="911" w:type="dxa"/>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14:paraId="3736B24F"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w:t>
            </w:r>
          </w:p>
        </w:tc>
        <w:tc>
          <w:tcPr>
            <w:tcW w:w="9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63549E"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w:t>
            </w:r>
          </w:p>
        </w:tc>
      </w:tr>
      <w:tr w:rsidR="00C55E1C" w:rsidRPr="005468DD" w14:paraId="2D7C4936" w14:textId="77777777" w:rsidTr="00D634A0">
        <w:tc>
          <w:tcPr>
            <w:tcW w:w="567"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3CE9D7DD"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w:t>
            </w:r>
          </w:p>
        </w:tc>
        <w:tc>
          <w:tcPr>
            <w:tcW w:w="14375"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0B1046" w14:textId="77777777" w:rsidR="00C55E1C" w:rsidRPr="005468DD" w:rsidRDefault="00C55E1C" w:rsidP="00D634A0">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b/>
                <w:bCs/>
                <w:sz w:val="16"/>
                <w:szCs w:val="16"/>
                <w:lang w:eastAsia="ru-RU"/>
              </w:rPr>
              <w:t>ИНДИКАТИВНЫЕ ПОКАЗАТЕЛИ</w:t>
            </w:r>
          </w:p>
        </w:tc>
      </w:tr>
      <w:tr w:rsidR="00C55E1C" w:rsidRPr="005468DD" w14:paraId="19B25DD9" w14:textId="77777777" w:rsidTr="00D634A0">
        <w:tc>
          <w:tcPr>
            <w:tcW w:w="567"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14117928"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b/>
                <w:bCs/>
                <w:sz w:val="16"/>
                <w:szCs w:val="16"/>
                <w:lang w:eastAsia="ru-RU"/>
              </w:rPr>
              <w:t>2</w:t>
            </w:r>
          </w:p>
        </w:tc>
        <w:tc>
          <w:tcPr>
            <w:tcW w:w="14375"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61B384"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b/>
                <w:bCs/>
                <w:sz w:val="16"/>
                <w:szCs w:val="16"/>
                <w:lang w:eastAsia="ru-RU"/>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w:t>
            </w:r>
          </w:p>
          <w:p w14:paraId="2830D3CE"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b/>
                <w:bCs/>
                <w:sz w:val="16"/>
                <w:szCs w:val="16"/>
                <w:lang w:eastAsia="ru-RU"/>
              </w:rPr>
              <w:t>характеризующих соотношение между степенью устранения риска причинения</w:t>
            </w:r>
          </w:p>
          <w:p w14:paraId="743A3B42"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b/>
                <w:bCs/>
                <w:sz w:val="16"/>
                <w:szCs w:val="16"/>
                <w:lang w:eastAsia="ru-RU"/>
              </w:rPr>
              <w:t>вреда (ущерба) и объемом трудовых, материальных и финансовых ресурсов,</w:t>
            </w:r>
          </w:p>
          <w:p w14:paraId="7900405E"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b/>
                <w:bCs/>
                <w:sz w:val="16"/>
                <w:szCs w:val="16"/>
                <w:lang w:eastAsia="ru-RU"/>
              </w:rPr>
              <w:t>а также уровень вмешательства в деятельность контролируемых лиц</w:t>
            </w:r>
          </w:p>
        </w:tc>
      </w:tr>
      <w:tr w:rsidR="00C55E1C" w:rsidRPr="005468DD" w14:paraId="4662F9AD" w14:textId="77777777" w:rsidTr="00D634A0">
        <w:tc>
          <w:tcPr>
            <w:tcW w:w="567"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6AC6FF82"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w:t>
            </w:r>
          </w:p>
        </w:tc>
        <w:tc>
          <w:tcPr>
            <w:tcW w:w="14375"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F450879"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b/>
                <w:bCs/>
                <w:sz w:val="16"/>
                <w:szCs w:val="16"/>
                <w:lang w:eastAsia="ru-RU"/>
              </w:rPr>
              <w:t>2.1. Контрольные мероприятия при взаимодействии с контролируемым лицом</w:t>
            </w:r>
          </w:p>
        </w:tc>
      </w:tr>
      <w:tr w:rsidR="00C55E1C" w:rsidRPr="005468DD" w14:paraId="633520CB" w14:textId="77777777" w:rsidTr="00D634A0">
        <w:tc>
          <w:tcPr>
            <w:tcW w:w="567"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5E113517"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2.1.1.</w:t>
            </w:r>
          </w:p>
        </w:tc>
        <w:tc>
          <w:tcPr>
            <w:tcW w:w="5390"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552EABFD"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Доля проверок в рамках муниципального контроля, проведенных в установленные сроки, по отношению к общему количеству контрольных мероприятий, проведенных в рамках осуществления муниципального контроля</w:t>
            </w:r>
          </w:p>
        </w:tc>
        <w:tc>
          <w:tcPr>
            <w:tcW w:w="1486"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7A88F3AE"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proofErr w:type="spellStart"/>
            <w:r w:rsidRPr="005468DD">
              <w:rPr>
                <w:rFonts w:ascii="Times New Roman" w:eastAsia="Times New Roman" w:hAnsi="Times New Roman" w:cs="Times New Roman"/>
                <w:sz w:val="16"/>
                <w:szCs w:val="16"/>
                <w:lang w:eastAsia="ru-RU"/>
              </w:rPr>
              <w:t>Пву</w:t>
            </w:r>
            <w:proofErr w:type="spellEnd"/>
            <w:r w:rsidRPr="005468DD">
              <w:rPr>
                <w:rFonts w:ascii="Times New Roman" w:eastAsia="Times New Roman" w:hAnsi="Times New Roman" w:cs="Times New Roman"/>
                <w:sz w:val="16"/>
                <w:szCs w:val="16"/>
                <w:lang w:eastAsia="ru-RU"/>
              </w:rPr>
              <w:t xml:space="preserve">*100% / </w:t>
            </w:r>
            <w:proofErr w:type="spellStart"/>
            <w:r w:rsidRPr="005468DD">
              <w:rPr>
                <w:rFonts w:ascii="Times New Roman" w:eastAsia="Times New Roman" w:hAnsi="Times New Roman" w:cs="Times New Roman"/>
                <w:sz w:val="16"/>
                <w:szCs w:val="16"/>
                <w:lang w:eastAsia="ru-RU"/>
              </w:rPr>
              <w:t>Пок</w:t>
            </w:r>
            <w:proofErr w:type="spellEnd"/>
          </w:p>
        </w:tc>
        <w:tc>
          <w:tcPr>
            <w:tcW w:w="4643"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72F95431"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proofErr w:type="spellStart"/>
            <w:r w:rsidRPr="005468DD">
              <w:rPr>
                <w:rFonts w:ascii="Times New Roman" w:eastAsia="Times New Roman" w:hAnsi="Times New Roman" w:cs="Times New Roman"/>
                <w:sz w:val="16"/>
                <w:szCs w:val="16"/>
                <w:lang w:eastAsia="ru-RU"/>
              </w:rPr>
              <w:t>Пву</w:t>
            </w:r>
            <w:proofErr w:type="spellEnd"/>
            <w:r w:rsidRPr="005468DD">
              <w:rPr>
                <w:rFonts w:ascii="Times New Roman" w:eastAsia="Times New Roman" w:hAnsi="Times New Roman" w:cs="Times New Roman"/>
                <w:sz w:val="16"/>
                <w:szCs w:val="16"/>
                <w:lang w:eastAsia="ru-RU"/>
              </w:rPr>
              <w:t xml:space="preserve"> – количество проверок</w:t>
            </w:r>
          </w:p>
          <w:p w14:paraId="67A40DA6" w14:textId="77777777" w:rsidR="00604B8E"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в рамках муниципального контроля,</w:t>
            </w:r>
          </w:p>
          <w:p w14:paraId="621FD0E9" w14:textId="49E81615"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xml:space="preserve"> проведенных в установленные сроки</w:t>
            </w:r>
          </w:p>
          <w:p w14:paraId="799E773F"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w:t>
            </w:r>
          </w:p>
          <w:p w14:paraId="47A9807A" w14:textId="77777777" w:rsidR="00604B8E" w:rsidRDefault="00C55E1C" w:rsidP="00C55E1C">
            <w:pPr>
              <w:spacing w:after="0" w:line="240" w:lineRule="auto"/>
              <w:jc w:val="both"/>
              <w:rPr>
                <w:rFonts w:ascii="Times New Roman" w:eastAsia="Times New Roman" w:hAnsi="Times New Roman" w:cs="Times New Roman"/>
                <w:sz w:val="16"/>
                <w:szCs w:val="16"/>
                <w:lang w:eastAsia="ru-RU"/>
              </w:rPr>
            </w:pPr>
            <w:proofErr w:type="spellStart"/>
            <w:r w:rsidRPr="005468DD">
              <w:rPr>
                <w:rFonts w:ascii="Times New Roman" w:eastAsia="Times New Roman" w:hAnsi="Times New Roman" w:cs="Times New Roman"/>
                <w:sz w:val="16"/>
                <w:szCs w:val="16"/>
                <w:lang w:eastAsia="ru-RU"/>
              </w:rPr>
              <w:t>Пок</w:t>
            </w:r>
            <w:proofErr w:type="spellEnd"/>
            <w:r w:rsidRPr="005468DD">
              <w:rPr>
                <w:rFonts w:ascii="Times New Roman" w:eastAsia="Times New Roman" w:hAnsi="Times New Roman" w:cs="Times New Roman"/>
                <w:sz w:val="16"/>
                <w:szCs w:val="16"/>
                <w:lang w:eastAsia="ru-RU"/>
              </w:rPr>
              <w:t xml:space="preserve"> – общее количество </w:t>
            </w:r>
          </w:p>
          <w:p w14:paraId="7AE73D5E" w14:textId="77777777" w:rsidR="00604B8E"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проведенных контрольных</w:t>
            </w:r>
          </w:p>
          <w:p w14:paraId="31A26A7A" w14:textId="77777777" w:rsidR="00604B8E"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xml:space="preserve"> мероприятий в рамках </w:t>
            </w:r>
          </w:p>
          <w:p w14:paraId="4F51AEB6" w14:textId="142A30E5"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муниципального контроля</w:t>
            </w:r>
          </w:p>
        </w:tc>
        <w:tc>
          <w:tcPr>
            <w:tcW w:w="983" w:type="dxa"/>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14:paraId="0BA85BA7"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w:t>
            </w:r>
          </w:p>
        </w:tc>
        <w:tc>
          <w:tcPr>
            <w:tcW w:w="911" w:type="dxa"/>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14:paraId="54D0DFD9"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w:t>
            </w:r>
          </w:p>
        </w:tc>
        <w:tc>
          <w:tcPr>
            <w:tcW w:w="9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285AED"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w:t>
            </w:r>
          </w:p>
        </w:tc>
      </w:tr>
      <w:tr w:rsidR="00C55E1C" w:rsidRPr="005468DD" w14:paraId="6628DEA7" w14:textId="77777777" w:rsidTr="00D634A0">
        <w:tc>
          <w:tcPr>
            <w:tcW w:w="567"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0837FEC4"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2.1.2.</w:t>
            </w:r>
          </w:p>
        </w:tc>
        <w:tc>
          <w:tcPr>
            <w:tcW w:w="5390"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673551B5" w14:textId="5881A8A8"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выданных администрацией К</w:t>
            </w:r>
            <w:r w:rsidR="005468DD">
              <w:rPr>
                <w:rFonts w:ascii="Times New Roman" w:eastAsia="Times New Roman" w:hAnsi="Times New Roman" w:cs="Times New Roman"/>
                <w:sz w:val="16"/>
                <w:szCs w:val="16"/>
                <w:lang w:eastAsia="ru-RU"/>
              </w:rPr>
              <w:t>урайского</w:t>
            </w:r>
            <w:r w:rsidRPr="005468DD">
              <w:rPr>
                <w:rFonts w:ascii="Times New Roman" w:eastAsia="Times New Roman" w:hAnsi="Times New Roman" w:cs="Times New Roman"/>
                <w:sz w:val="16"/>
                <w:szCs w:val="16"/>
                <w:lang w:eastAsia="ru-RU"/>
              </w:rPr>
              <w:t xml:space="preserve"> сельсовета в ходе осуществления муниципального контроля</w:t>
            </w:r>
          </w:p>
        </w:tc>
        <w:tc>
          <w:tcPr>
            <w:tcW w:w="1486"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038C88EA"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proofErr w:type="spellStart"/>
            <w:r w:rsidRPr="005468DD">
              <w:rPr>
                <w:rFonts w:ascii="Times New Roman" w:eastAsia="Times New Roman" w:hAnsi="Times New Roman" w:cs="Times New Roman"/>
                <w:sz w:val="16"/>
                <w:szCs w:val="16"/>
                <w:lang w:eastAsia="ru-RU"/>
              </w:rPr>
              <w:t>ПРн</w:t>
            </w:r>
            <w:proofErr w:type="spellEnd"/>
            <w:r w:rsidRPr="005468DD">
              <w:rPr>
                <w:rFonts w:ascii="Times New Roman" w:eastAsia="Times New Roman" w:hAnsi="Times New Roman" w:cs="Times New Roman"/>
                <w:sz w:val="16"/>
                <w:szCs w:val="16"/>
                <w:lang w:eastAsia="ru-RU"/>
              </w:rPr>
              <w:t xml:space="preserve">*100%/ </w:t>
            </w:r>
            <w:proofErr w:type="spellStart"/>
            <w:r w:rsidRPr="005468DD">
              <w:rPr>
                <w:rFonts w:ascii="Times New Roman" w:eastAsia="Times New Roman" w:hAnsi="Times New Roman" w:cs="Times New Roman"/>
                <w:sz w:val="16"/>
                <w:szCs w:val="16"/>
                <w:lang w:eastAsia="ru-RU"/>
              </w:rPr>
              <w:t>ПРо</w:t>
            </w:r>
            <w:proofErr w:type="spellEnd"/>
          </w:p>
        </w:tc>
        <w:tc>
          <w:tcPr>
            <w:tcW w:w="4643"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3EB48777" w14:textId="77777777" w:rsidR="00871F44" w:rsidRDefault="00C55E1C" w:rsidP="00C55E1C">
            <w:pPr>
              <w:spacing w:after="0" w:line="240" w:lineRule="auto"/>
              <w:jc w:val="both"/>
              <w:rPr>
                <w:rFonts w:ascii="Times New Roman" w:eastAsia="Times New Roman" w:hAnsi="Times New Roman" w:cs="Times New Roman"/>
                <w:sz w:val="16"/>
                <w:szCs w:val="16"/>
                <w:lang w:eastAsia="ru-RU"/>
              </w:rPr>
            </w:pPr>
            <w:proofErr w:type="spellStart"/>
            <w:r w:rsidRPr="005468DD">
              <w:rPr>
                <w:rFonts w:ascii="Times New Roman" w:eastAsia="Times New Roman" w:hAnsi="Times New Roman" w:cs="Times New Roman"/>
                <w:sz w:val="16"/>
                <w:szCs w:val="16"/>
                <w:lang w:eastAsia="ru-RU"/>
              </w:rPr>
              <w:t>ПРн</w:t>
            </w:r>
            <w:proofErr w:type="spellEnd"/>
            <w:r w:rsidRPr="005468DD">
              <w:rPr>
                <w:rFonts w:ascii="Times New Roman" w:eastAsia="Times New Roman" w:hAnsi="Times New Roman" w:cs="Times New Roman"/>
                <w:sz w:val="16"/>
                <w:szCs w:val="16"/>
                <w:lang w:eastAsia="ru-RU"/>
              </w:rPr>
              <w:t xml:space="preserve"> - количество предписаний, </w:t>
            </w:r>
          </w:p>
          <w:p w14:paraId="416D2BA9" w14:textId="2038D0F2"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xml:space="preserve"> признанных незаконными в судебном порядке;</w:t>
            </w:r>
          </w:p>
          <w:p w14:paraId="1430C425"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w:t>
            </w:r>
          </w:p>
          <w:p w14:paraId="2DE17970"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Про - общее количеству предписаний, выданных в ходе муниципального контроля</w:t>
            </w:r>
          </w:p>
        </w:tc>
        <w:tc>
          <w:tcPr>
            <w:tcW w:w="983" w:type="dxa"/>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14:paraId="3DFC87CB"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w:t>
            </w:r>
          </w:p>
        </w:tc>
        <w:tc>
          <w:tcPr>
            <w:tcW w:w="911" w:type="dxa"/>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14:paraId="1BF242E0"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w:t>
            </w:r>
          </w:p>
        </w:tc>
        <w:tc>
          <w:tcPr>
            <w:tcW w:w="9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7FC53D5"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w:t>
            </w:r>
          </w:p>
        </w:tc>
      </w:tr>
      <w:tr w:rsidR="00C55E1C" w:rsidRPr="005468DD" w14:paraId="4A5B59F8" w14:textId="77777777" w:rsidTr="00D634A0">
        <w:tc>
          <w:tcPr>
            <w:tcW w:w="567"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48F2A96C"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2.1.3.</w:t>
            </w:r>
          </w:p>
        </w:tc>
        <w:tc>
          <w:tcPr>
            <w:tcW w:w="5390" w:type="dxa"/>
            <w:tcBorders>
              <w:top w:val="single" w:sz="6" w:space="0" w:color="000000"/>
              <w:left w:val="single" w:sz="6" w:space="0" w:color="000000"/>
              <w:bottom w:val="single" w:sz="6" w:space="0" w:color="000000"/>
            </w:tcBorders>
            <w:shd w:val="clear" w:color="auto" w:fill="FFFFFF"/>
            <w:tcMar>
              <w:top w:w="0" w:type="dxa"/>
              <w:left w:w="108" w:type="dxa"/>
              <w:bottom w:w="0" w:type="dxa"/>
              <w:right w:w="108" w:type="dxa"/>
            </w:tcMar>
            <w:hideMark/>
          </w:tcPr>
          <w:p w14:paraId="205A7EA3"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Доля контрольных мероприятий, проведенных                   в рамках муниципального контроля, результаты которых были признаны недействительными</w:t>
            </w:r>
          </w:p>
        </w:tc>
        <w:tc>
          <w:tcPr>
            <w:tcW w:w="1486" w:type="dxa"/>
            <w:tcBorders>
              <w:top w:val="single" w:sz="6" w:space="0" w:color="000000"/>
              <w:left w:val="single" w:sz="6" w:space="0" w:color="000000"/>
              <w:bottom w:val="single" w:sz="6" w:space="0" w:color="000000"/>
            </w:tcBorders>
            <w:shd w:val="clear" w:color="auto" w:fill="FFFFFF"/>
            <w:tcMar>
              <w:top w:w="0" w:type="dxa"/>
              <w:left w:w="108" w:type="dxa"/>
              <w:bottom w:w="0" w:type="dxa"/>
              <w:right w:w="108" w:type="dxa"/>
            </w:tcMar>
            <w:vAlign w:val="center"/>
            <w:hideMark/>
          </w:tcPr>
          <w:p w14:paraId="4AB8E3FE"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proofErr w:type="spellStart"/>
            <w:r w:rsidRPr="005468DD">
              <w:rPr>
                <w:rFonts w:ascii="Times New Roman" w:eastAsia="Times New Roman" w:hAnsi="Times New Roman" w:cs="Times New Roman"/>
                <w:sz w:val="16"/>
                <w:szCs w:val="16"/>
                <w:lang w:eastAsia="ru-RU"/>
              </w:rPr>
              <w:t>Ппн</w:t>
            </w:r>
            <w:proofErr w:type="spellEnd"/>
            <w:r w:rsidRPr="005468DD">
              <w:rPr>
                <w:rFonts w:ascii="Times New Roman" w:eastAsia="Times New Roman" w:hAnsi="Times New Roman" w:cs="Times New Roman"/>
                <w:sz w:val="16"/>
                <w:szCs w:val="16"/>
                <w:lang w:eastAsia="ru-RU"/>
              </w:rPr>
              <w:t xml:space="preserve">*100% / </w:t>
            </w:r>
            <w:proofErr w:type="spellStart"/>
            <w:r w:rsidRPr="005468DD">
              <w:rPr>
                <w:rFonts w:ascii="Times New Roman" w:eastAsia="Times New Roman" w:hAnsi="Times New Roman" w:cs="Times New Roman"/>
                <w:sz w:val="16"/>
                <w:szCs w:val="16"/>
                <w:lang w:eastAsia="ru-RU"/>
              </w:rPr>
              <w:t>Пок</w:t>
            </w:r>
            <w:proofErr w:type="spellEnd"/>
          </w:p>
        </w:tc>
        <w:tc>
          <w:tcPr>
            <w:tcW w:w="4643" w:type="dxa"/>
            <w:tcBorders>
              <w:top w:val="single" w:sz="6" w:space="0" w:color="000000"/>
              <w:left w:val="single" w:sz="6" w:space="0" w:color="000000"/>
              <w:bottom w:val="single" w:sz="6" w:space="0" w:color="000000"/>
            </w:tcBorders>
            <w:shd w:val="clear" w:color="auto" w:fill="FFFFFF"/>
            <w:tcMar>
              <w:top w:w="0" w:type="dxa"/>
              <w:left w:w="108" w:type="dxa"/>
              <w:bottom w:w="0" w:type="dxa"/>
              <w:right w:w="108" w:type="dxa"/>
            </w:tcMar>
            <w:vAlign w:val="center"/>
            <w:hideMark/>
          </w:tcPr>
          <w:p w14:paraId="320F6AA1"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proofErr w:type="spellStart"/>
            <w:r w:rsidRPr="005468DD">
              <w:rPr>
                <w:rFonts w:ascii="Times New Roman" w:eastAsia="Times New Roman" w:hAnsi="Times New Roman" w:cs="Times New Roman"/>
                <w:sz w:val="16"/>
                <w:szCs w:val="16"/>
                <w:lang w:eastAsia="ru-RU"/>
              </w:rPr>
              <w:t>Ппн</w:t>
            </w:r>
            <w:proofErr w:type="spellEnd"/>
            <w:r w:rsidRPr="005468DD">
              <w:rPr>
                <w:rFonts w:ascii="Times New Roman" w:eastAsia="Times New Roman" w:hAnsi="Times New Roman" w:cs="Times New Roman"/>
                <w:sz w:val="16"/>
                <w:szCs w:val="16"/>
                <w:lang w:eastAsia="ru-RU"/>
              </w:rPr>
              <w:t xml:space="preserve"> – количество контрольных мероприятий, результаты которых признаны недействительными;</w:t>
            </w:r>
          </w:p>
          <w:p w14:paraId="7B7E413D" w14:textId="0ECC1F3F" w:rsidR="0031794F" w:rsidRDefault="00C55E1C" w:rsidP="00C55E1C">
            <w:pPr>
              <w:spacing w:after="0" w:line="240" w:lineRule="auto"/>
              <w:jc w:val="both"/>
              <w:rPr>
                <w:rFonts w:ascii="Times New Roman" w:eastAsia="Times New Roman" w:hAnsi="Times New Roman" w:cs="Times New Roman"/>
                <w:sz w:val="16"/>
                <w:szCs w:val="16"/>
                <w:lang w:eastAsia="ru-RU"/>
              </w:rPr>
            </w:pPr>
            <w:proofErr w:type="spellStart"/>
            <w:r w:rsidRPr="005468DD">
              <w:rPr>
                <w:rFonts w:ascii="Times New Roman" w:eastAsia="Times New Roman" w:hAnsi="Times New Roman" w:cs="Times New Roman"/>
                <w:sz w:val="16"/>
                <w:szCs w:val="16"/>
                <w:lang w:eastAsia="ru-RU"/>
              </w:rPr>
              <w:t>Пок</w:t>
            </w:r>
            <w:proofErr w:type="spellEnd"/>
            <w:r w:rsidRPr="005468DD">
              <w:rPr>
                <w:rFonts w:ascii="Times New Roman" w:eastAsia="Times New Roman" w:hAnsi="Times New Roman" w:cs="Times New Roman"/>
                <w:sz w:val="16"/>
                <w:szCs w:val="16"/>
                <w:lang w:eastAsia="ru-RU"/>
              </w:rPr>
              <w:t xml:space="preserve"> - общее количество контрольн</w:t>
            </w:r>
            <w:r w:rsidR="00215AF3">
              <w:rPr>
                <w:rFonts w:ascii="Times New Roman" w:eastAsia="Times New Roman" w:hAnsi="Times New Roman" w:cs="Times New Roman"/>
                <w:sz w:val="16"/>
                <w:szCs w:val="16"/>
                <w:lang w:eastAsia="ru-RU"/>
              </w:rPr>
              <w:t>ых</w:t>
            </w:r>
          </w:p>
          <w:p w14:paraId="0998A16C" w14:textId="77777777" w:rsidR="00215AF3"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xml:space="preserve"> мероприятий, проведенных в рамках</w:t>
            </w:r>
          </w:p>
          <w:p w14:paraId="147A76C9" w14:textId="2C0CFED3"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xml:space="preserve"> муниципального контроля</w:t>
            </w:r>
          </w:p>
        </w:tc>
        <w:tc>
          <w:tcPr>
            <w:tcW w:w="983" w:type="dxa"/>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14:paraId="392BBDC2"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w:t>
            </w:r>
          </w:p>
        </w:tc>
        <w:tc>
          <w:tcPr>
            <w:tcW w:w="911" w:type="dxa"/>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14:paraId="5E1B92EB"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w:t>
            </w:r>
          </w:p>
        </w:tc>
        <w:tc>
          <w:tcPr>
            <w:tcW w:w="9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2E01A3C"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w:t>
            </w:r>
          </w:p>
        </w:tc>
      </w:tr>
      <w:tr w:rsidR="00C55E1C" w:rsidRPr="005468DD" w14:paraId="7E978580" w14:textId="77777777" w:rsidTr="00D634A0">
        <w:tc>
          <w:tcPr>
            <w:tcW w:w="567"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2D9767B2"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2.1.4.</w:t>
            </w:r>
          </w:p>
        </w:tc>
        <w:tc>
          <w:tcPr>
            <w:tcW w:w="5390" w:type="dxa"/>
            <w:tcBorders>
              <w:top w:val="single" w:sz="6" w:space="0" w:color="000000"/>
              <w:left w:val="single" w:sz="6" w:space="0" w:color="000000"/>
              <w:bottom w:val="single" w:sz="6" w:space="0" w:color="000000"/>
            </w:tcBorders>
            <w:shd w:val="clear" w:color="auto" w:fill="FFFFFF"/>
            <w:tcMar>
              <w:top w:w="0" w:type="dxa"/>
              <w:left w:w="108" w:type="dxa"/>
              <w:bottom w:w="0" w:type="dxa"/>
              <w:right w:w="108" w:type="dxa"/>
            </w:tcMar>
            <w:vAlign w:val="center"/>
            <w:hideMark/>
          </w:tcPr>
          <w:p w14:paraId="2471E105" w14:textId="775160EE"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Доля контрольных мероприятий, проведенных администрацией К</w:t>
            </w:r>
            <w:r w:rsidR="005468DD">
              <w:rPr>
                <w:rFonts w:ascii="Times New Roman" w:eastAsia="Times New Roman" w:hAnsi="Times New Roman" w:cs="Times New Roman"/>
                <w:sz w:val="16"/>
                <w:szCs w:val="16"/>
                <w:lang w:eastAsia="ru-RU"/>
              </w:rPr>
              <w:t>урайского</w:t>
            </w:r>
            <w:r w:rsidRPr="005468DD">
              <w:rPr>
                <w:rFonts w:ascii="Times New Roman" w:eastAsia="Times New Roman" w:hAnsi="Times New Roman" w:cs="Times New Roman"/>
                <w:sz w:val="16"/>
                <w:szCs w:val="16"/>
                <w:lang w:eastAsia="ru-RU"/>
              </w:rPr>
              <w:t xml:space="preserve"> сельсовета, с нарушениями требований законодательства Российской Федерации о порядке их проведения, по результатам выявления которых к должностным лицам администрации К</w:t>
            </w:r>
            <w:r w:rsidR="005468DD">
              <w:rPr>
                <w:rFonts w:ascii="Times New Roman" w:eastAsia="Times New Roman" w:hAnsi="Times New Roman" w:cs="Times New Roman"/>
                <w:sz w:val="16"/>
                <w:szCs w:val="16"/>
                <w:lang w:eastAsia="ru-RU"/>
              </w:rPr>
              <w:t>урайского</w:t>
            </w:r>
            <w:r w:rsidRPr="005468DD">
              <w:rPr>
                <w:rFonts w:ascii="Times New Roman" w:eastAsia="Times New Roman" w:hAnsi="Times New Roman" w:cs="Times New Roman"/>
                <w:sz w:val="16"/>
                <w:szCs w:val="16"/>
                <w:lang w:eastAsia="ru-RU"/>
              </w:rPr>
              <w:t xml:space="preserve"> сельсовета, осуществившим такие проверки, применены меры дисциплинарного, административного наказания от общего количества проведенных проверок </w:t>
            </w:r>
          </w:p>
          <w:p w14:paraId="3FD24FFD"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w:t>
            </w:r>
          </w:p>
          <w:p w14:paraId="02536838"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w:t>
            </w:r>
          </w:p>
          <w:p w14:paraId="54D1CE83"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w:t>
            </w:r>
          </w:p>
          <w:p w14:paraId="0FEC4AD7"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w:t>
            </w:r>
          </w:p>
          <w:p w14:paraId="76FFDD03"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w:t>
            </w:r>
          </w:p>
          <w:p w14:paraId="50CEC429"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w:t>
            </w:r>
          </w:p>
          <w:p w14:paraId="27482D57"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w:t>
            </w:r>
          </w:p>
        </w:tc>
        <w:tc>
          <w:tcPr>
            <w:tcW w:w="1486" w:type="dxa"/>
            <w:tcBorders>
              <w:top w:val="single" w:sz="6" w:space="0" w:color="000000"/>
              <w:left w:val="single" w:sz="6" w:space="0" w:color="000000"/>
              <w:bottom w:val="single" w:sz="6" w:space="0" w:color="000000"/>
            </w:tcBorders>
            <w:shd w:val="clear" w:color="auto" w:fill="FFFFFF"/>
            <w:tcMar>
              <w:top w:w="0" w:type="dxa"/>
              <w:left w:w="108" w:type="dxa"/>
              <w:bottom w:w="0" w:type="dxa"/>
              <w:right w:w="108" w:type="dxa"/>
            </w:tcMar>
            <w:vAlign w:val="center"/>
            <w:hideMark/>
          </w:tcPr>
          <w:p w14:paraId="17003148"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proofErr w:type="spellStart"/>
            <w:r w:rsidRPr="005468DD">
              <w:rPr>
                <w:rFonts w:ascii="Times New Roman" w:eastAsia="Times New Roman" w:hAnsi="Times New Roman" w:cs="Times New Roman"/>
                <w:sz w:val="16"/>
                <w:szCs w:val="16"/>
                <w:lang w:eastAsia="ru-RU"/>
              </w:rPr>
              <w:t>Псн</w:t>
            </w:r>
            <w:proofErr w:type="spellEnd"/>
            <w:r w:rsidRPr="005468DD">
              <w:rPr>
                <w:rFonts w:ascii="Times New Roman" w:eastAsia="Times New Roman" w:hAnsi="Times New Roman" w:cs="Times New Roman"/>
                <w:sz w:val="16"/>
                <w:szCs w:val="16"/>
                <w:lang w:eastAsia="ru-RU"/>
              </w:rPr>
              <w:t xml:space="preserve">*100% / </w:t>
            </w:r>
            <w:proofErr w:type="spellStart"/>
            <w:r w:rsidRPr="005468DD">
              <w:rPr>
                <w:rFonts w:ascii="Times New Roman" w:eastAsia="Times New Roman" w:hAnsi="Times New Roman" w:cs="Times New Roman"/>
                <w:sz w:val="16"/>
                <w:szCs w:val="16"/>
                <w:lang w:eastAsia="ru-RU"/>
              </w:rPr>
              <w:t>Пок</w:t>
            </w:r>
            <w:proofErr w:type="spellEnd"/>
          </w:p>
        </w:tc>
        <w:tc>
          <w:tcPr>
            <w:tcW w:w="4643" w:type="dxa"/>
            <w:tcBorders>
              <w:top w:val="single" w:sz="6" w:space="0" w:color="000000"/>
              <w:left w:val="single" w:sz="6" w:space="0" w:color="000000"/>
              <w:bottom w:val="single" w:sz="6" w:space="0" w:color="000000"/>
            </w:tcBorders>
            <w:shd w:val="clear" w:color="auto" w:fill="FFFFFF"/>
            <w:tcMar>
              <w:top w:w="0" w:type="dxa"/>
              <w:left w:w="108" w:type="dxa"/>
              <w:bottom w:w="0" w:type="dxa"/>
              <w:right w:w="108" w:type="dxa"/>
            </w:tcMar>
            <w:vAlign w:val="center"/>
            <w:hideMark/>
          </w:tcPr>
          <w:p w14:paraId="7D6F665A"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proofErr w:type="spellStart"/>
            <w:r w:rsidRPr="005468DD">
              <w:rPr>
                <w:rFonts w:ascii="Times New Roman" w:eastAsia="Times New Roman" w:hAnsi="Times New Roman" w:cs="Times New Roman"/>
                <w:sz w:val="16"/>
                <w:szCs w:val="16"/>
                <w:lang w:eastAsia="ru-RU"/>
              </w:rPr>
              <w:t>Псн</w:t>
            </w:r>
            <w:proofErr w:type="spellEnd"/>
            <w:r w:rsidRPr="005468DD">
              <w:rPr>
                <w:rFonts w:ascii="Times New Roman" w:eastAsia="Times New Roman" w:hAnsi="Times New Roman" w:cs="Times New Roman"/>
                <w:sz w:val="16"/>
                <w:szCs w:val="16"/>
                <w:lang w:eastAsia="ru-RU"/>
              </w:rPr>
              <w:t xml:space="preserve"> – количество контрольных мероприятий, проведенных в рамках муниципального контроля,</w:t>
            </w:r>
          </w:p>
          <w:p w14:paraId="35B68AAC"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с нарушениями требований законодательства РФ о порядке</w:t>
            </w:r>
          </w:p>
          <w:p w14:paraId="0A86C6A0" w14:textId="77777777" w:rsidR="002B3DA5"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их проведения, по результатам</w:t>
            </w:r>
          </w:p>
          <w:p w14:paraId="3134B1F8" w14:textId="284F6FF5" w:rsidR="009C743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xml:space="preserve"> </w:t>
            </w:r>
            <w:proofErr w:type="gramStart"/>
            <w:r w:rsidRPr="005468DD">
              <w:rPr>
                <w:rFonts w:ascii="Times New Roman" w:eastAsia="Times New Roman" w:hAnsi="Times New Roman" w:cs="Times New Roman"/>
                <w:sz w:val="16"/>
                <w:szCs w:val="16"/>
                <w:lang w:eastAsia="ru-RU"/>
              </w:rPr>
              <w:t>выявления</w:t>
            </w:r>
            <w:proofErr w:type="gramEnd"/>
            <w:r w:rsidRPr="005468DD">
              <w:rPr>
                <w:rFonts w:ascii="Times New Roman" w:eastAsia="Times New Roman" w:hAnsi="Times New Roman" w:cs="Times New Roman"/>
                <w:sz w:val="16"/>
                <w:szCs w:val="16"/>
                <w:lang w:eastAsia="ru-RU"/>
              </w:rPr>
              <w:t xml:space="preserve"> которых к должностным лицам</w:t>
            </w:r>
          </w:p>
          <w:p w14:paraId="237F43FF" w14:textId="64605052" w:rsidR="009C743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xml:space="preserve"> администрации К</w:t>
            </w:r>
            <w:r w:rsidR="009C743D">
              <w:rPr>
                <w:rFonts w:ascii="Times New Roman" w:eastAsia="Times New Roman" w:hAnsi="Times New Roman" w:cs="Times New Roman"/>
                <w:sz w:val="16"/>
                <w:szCs w:val="16"/>
                <w:lang w:eastAsia="ru-RU"/>
              </w:rPr>
              <w:t>урайского</w:t>
            </w:r>
            <w:r w:rsidRPr="005468DD">
              <w:rPr>
                <w:rFonts w:ascii="Times New Roman" w:eastAsia="Times New Roman" w:hAnsi="Times New Roman" w:cs="Times New Roman"/>
                <w:sz w:val="16"/>
                <w:szCs w:val="16"/>
                <w:lang w:eastAsia="ru-RU"/>
              </w:rPr>
              <w:t xml:space="preserve"> сельсовета,</w:t>
            </w:r>
          </w:p>
          <w:p w14:paraId="4CF30D73" w14:textId="77777777" w:rsidR="009C743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xml:space="preserve"> осуществившим такие проверки,</w:t>
            </w:r>
          </w:p>
          <w:p w14:paraId="78C6EA47" w14:textId="77777777" w:rsidR="009C743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xml:space="preserve"> применены меры дисциплинарного,</w:t>
            </w:r>
          </w:p>
          <w:p w14:paraId="36F2CB9E" w14:textId="2357C255"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xml:space="preserve"> административного наказания</w:t>
            </w:r>
          </w:p>
          <w:p w14:paraId="1B7A2BCA" w14:textId="77777777" w:rsidR="00C55E1C" w:rsidRPr="005468DD" w:rsidRDefault="00C55E1C" w:rsidP="00C55E1C">
            <w:pPr>
              <w:spacing w:after="0" w:line="240" w:lineRule="auto"/>
              <w:jc w:val="center"/>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w:t>
            </w:r>
          </w:p>
          <w:p w14:paraId="37A65382" w14:textId="77777777" w:rsidR="009C743D" w:rsidRDefault="00C55E1C" w:rsidP="00C55E1C">
            <w:pPr>
              <w:spacing w:after="0" w:line="240" w:lineRule="auto"/>
              <w:jc w:val="both"/>
              <w:rPr>
                <w:rFonts w:ascii="Times New Roman" w:eastAsia="Times New Roman" w:hAnsi="Times New Roman" w:cs="Times New Roman"/>
                <w:sz w:val="16"/>
                <w:szCs w:val="16"/>
                <w:lang w:eastAsia="ru-RU"/>
              </w:rPr>
            </w:pPr>
            <w:proofErr w:type="spellStart"/>
            <w:r w:rsidRPr="005468DD">
              <w:rPr>
                <w:rFonts w:ascii="Times New Roman" w:eastAsia="Times New Roman" w:hAnsi="Times New Roman" w:cs="Times New Roman"/>
                <w:sz w:val="16"/>
                <w:szCs w:val="16"/>
                <w:lang w:eastAsia="ru-RU"/>
              </w:rPr>
              <w:t>Пок</w:t>
            </w:r>
            <w:proofErr w:type="spellEnd"/>
            <w:r w:rsidRPr="005468DD">
              <w:rPr>
                <w:rFonts w:ascii="Times New Roman" w:eastAsia="Times New Roman" w:hAnsi="Times New Roman" w:cs="Times New Roman"/>
                <w:sz w:val="16"/>
                <w:szCs w:val="16"/>
                <w:lang w:eastAsia="ru-RU"/>
              </w:rPr>
              <w:t>- общее количество контрольных</w:t>
            </w:r>
          </w:p>
          <w:p w14:paraId="2B89E984" w14:textId="77777777" w:rsidR="009C743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xml:space="preserve"> мероприятий, проведенных в рамках</w:t>
            </w:r>
          </w:p>
          <w:p w14:paraId="38EEB17C" w14:textId="02DE770D"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xml:space="preserve"> муниципального контроля</w:t>
            </w:r>
          </w:p>
        </w:tc>
        <w:tc>
          <w:tcPr>
            <w:tcW w:w="983" w:type="dxa"/>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14:paraId="381BB85D"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w:t>
            </w:r>
          </w:p>
        </w:tc>
        <w:tc>
          <w:tcPr>
            <w:tcW w:w="911" w:type="dxa"/>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14:paraId="1A7CAB38"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w:t>
            </w:r>
          </w:p>
        </w:tc>
        <w:tc>
          <w:tcPr>
            <w:tcW w:w="9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C1383E"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w:t>
            </w:r>
          </w:p>
        </w:tc>
      </w:tr>
      <w:tr w:rsidR="00C55E1C" w:rsidRPr="005468DD" w14:paraId="17508A28" w14:textId="77777777" w:rsidTr="00D634A0">
        <w:tc>
          <w:tcPr>
            <w:tcW w:w="567" w:type="dxa"/>
            <w:tcBorders>
              <w:top w:val="single" w:sz="6" w:space="0" w:color="000000"/>
              <w:left w:val="single" w:sz="6" w:space="0" w:color="000000"/>
              <w:bottom w:val="single" w:sz="6" w:space="0" w:color="000000"/>
            </w:tcBorders>
            <w:tcMar>
              <w:top w:w="0" w:type="dxa"/>
              <w:left w:w="108" w:type="dxa"/>
              <w:bottom w:w="0" w:type="dxa"/>
              <w:right w:w="108" w:type="dxa"/>
            </w:tcMar>
            <w:hideMark/>
          </w:tcPr>
          <w:p w14:paraId="15E97DAF"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w:t>
            </w:r>
          </w:p>
        </w:tc>
        <w:tc>
          <w:tcPr>
            <w:tcW w:w="14375" w:type="dxa"/>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987518E"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b/>
                <w:bCs/>
                <w:sz w:val="16"/>
                <w:szCs w:val="16"/>
                <w:lang w:eastAsia="ru-RU"/>
              </w:rPr>
              <w:t>2.2. Контрольные мероприятия без взаимодействия с контролируемым лицом</w:t>
            </w:r>
          </w:p>
        </w:tc>
      </w:tr>
      <w:tr w:rsidR="00C55E1C" w:rsidRPr="005468DD" w14:paraId="6F3BFEA8" w14:textId="77777777" w:rsidTr="00D634A0">
        <w:tc>
          <w:tcPr>
            <w:tcW w:w="567" w:type="dxa"/>
            <w:tcBorders>
              <w:left w:val="single" w:sz="6" w:space="0" w:color="000000"/>
              <w:bottom w:val="single" w:sz="6" w:space="0" w:color="000000"/>
            </w:tcBorders>
            <w:shd w:val="clear" w:color="auto" w:fill="FFFFFF"/>
            <w:tcMar>
              <w:top w:w="0" w:type="dxa"/>
              <w:left w:w="108" w:type="dxa"/>
              <w:bottom w:w="0" w:type="dxa"/>
              <w:right w:w="108" w:type="dxa"/>
            </w:tcMar>
            <w:vAlign w:val="center"/>
            <w:hideMark/>
          </w:tcPr>
          <w:p w14:paraId="07D0E4A5"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2.2.1.</w:t>
            </w:r>
          </w:p>
        </w:tc>
        <w:tc>
          <w:tcPr>
            <w:tcW w:w="5390" w:type="dxa"/>
            <w:tcBorders>
              <w:left w:val="single" w:sz="6" w:space="0" w:color="000000"/>
              <w:bottom w:val="single" w:sz="6" w:space="0" w:color="000000"/>
            </w:tcBorders>
            <w:shd w:val="clear" w:color="auto" w:fill="FFFFFF"/>
            <w:tcMar>
              <w:top w:w="0" w:type="dxa"/>
              <w:left w:w="108" w:type="dxa"/>
              <w:bottom w:w="0" w:type="dxa"/>
              <w:right w:w="108" w:type="dxa"/>
            </w:tcMar>
            <w:hideMark/>
          </w:tcPr>
          <w:p w14:paraId="73E045AF" w14:textId="158DB5BC"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xml:space="preserve">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w:t>
            </w:r>
            <w:proofErr w:type="gramStart"/>
            <w:r w:rsidRPr="005468DD">
              <w:rPr>
                <w:rFonts w:ascii="Times New Roman" w:eastAsia="Times New Roman" w:hAnsi="Times New Roman" w:cs="Times New Roman"/>
                <w:sz w:val="16"/>
                <w:szCs w:val="16"/>
                <w:lang w:eastAsia="ru-RU"/>
              </w:rPr>
              <w:t>выданных  администрацией</w:t>
            </w:r>
            <w:proofErr w:type="gramEnd"/>
            <w:r w:rsidRPr="005468DD">
              <w:rPr>
                <w:rFonts w:ascii="Times New Roman" w:eastAsia="Times New Roman" w:hAnsi="Times New Roman" w:cs="Times New Roman"/>
                <w:sz w:val="16"/>
                <w:szCs w:val="16"/>
                <w:lang w:eastAsia="ru-RU"/>
              </w:rPr>
              <w:t> К</w:t>
            </w:r>
            <w:r w:rsidR="00EC1063">
              <w:rPr>
                <w:rFonts w:ascii="Times New Roman" w:eastAsia="Times New Roman" w:hAnsi="Times New Roman" w:cs="Times New Roman"/>
                <w:sz w:val="16"/>
                <w:szCs w:val="16"/>
                <w:lang w:eastAsia="ru-RU"/>
              </w:rPr>
              <w:t>урайского</w:t>
            </w:r>
            <w:r w:rsidRPr="005468DD">
              <w:rPr>
                <w:rFonts w:ascii="Times New Roman" w:eastAsia="Times New Roman" w:hAnsi="Times New Roman" w:cs="Times New Roman"/>
                <w:sz w:val="16"/>
                <w:szCs w:val="16"/>
                <w:lang w:eastAsia="ru-RU"/>
              </w:rPr>
              <w:t xml:space="preserve"> сельсовета по результатам контрольных мероприятий по контролю без взаимодействия с юридическими лицами (индивидуальными предпринимателями)</w:t>
            </w:r>
          </w:p>
        </w:tc>
        <w:tc>
          <w:tcPr>
            <w:tcW w:w="1486" w:type="dxa"/>
            <w:tcBorders>
              <w:left w:val="single" w:sz="6" w:space="0" w:color="000000"/>
              <w:bottom w:val="single" w:sz="6" w:space="0" w:color="000000"/>
            </w:tcBorders>
            <w:shd w:val="clear" w:color="auto" w:fill="FFFFFF"/>
            <w:tcMar>
              <w:top w:w="0" w:type="dxa"/>
              <w:left w:w="108" w:type="dxa"/>
              <w:bottom w:w="0" w:type="dxa"/>
              <w:right w:w="108" w:type="dxa"/>
            </w:tcMar>
            <w:vAlign w:val="center"/>
            <w:hideMark/>
          </w:tcPr>
          <w:p w14:paraId="7DDE502B"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proofErr w:type="spellStart"/>
            <w:r w:rsidRPr="005468DD">
              <w:rPr>
                <w:rFonts w:ascii="Times New Roman" w:eastAsia="Times New Roman" w:hAnsi="Times New Roman" w:cs="Times New Roman"/>
                <w:sz w:val="16"/>
                <w:szCs w:val="16"/>
                <w:lang w:eastAsia="ru-RU"/>
              </w:rPr>
              <w:t>ПРМБВн</w:t>
            </w:r>
            <w:proofErr w:type="spellEnd"/>
            <w:r w:rsidRPr="005468DD">
              <w:rPr>
                <w:rFonts w:ascii="Times New Roman" w:eastAsia="Times New Roman" w:hAnsi="Times New Roman" w:cs="Times New Roman"/>
                <w:sz w:val="16"/>
                <w:szCs w:val="16"/>
                <w:lang w:eastAsia="ru-RU"/>
              </w:rPr>
              <w:t xml:space="preserve">*100%/ </w:t>
            </w:r>
            <w:proofErr w:type="spellStart"/>
            <w:r w:rsidRPr="005468DD">
              <w:rPr>
                <w:rFonts w:ascii="Times New Roman" w:eastAsia="Times New Roman" w:hAnsi="Times New Roman" w:cs="Times New Roman"/>
                <w:sz w:val="16"/>
                <w:szCs w:val="16"/>
                <w:lang w:eastAsia="ru-RU"/>
              </w:rPr>
              <w:t>ПРМБВо</w:t>
            </w:r>
            <w:proofErr w:type="spellEnd"/>
          </w:p>
        </w:tc>
        <w:tc>
          <w:tcPr>
            <w:tcW w:w="4643" w:type="dxa"/>
            <w:tcBorders>
              <w:left w:val="single" w:sz="6" w:space="0" w:color="000000"/>
              <w:bottom w:val="single" w:sz="6" w:space="0" w:color="000000"/>
            </w:tcBorders>
            <w:shd w:val="clear" w:color="auto" w:fill="FFFFFF"/>
            <w:tcMar>
              <w:top w:w="0" w:type="dxa"/>
              <w:left w:w="108" w:type="dxa"/>
              <w:bottom w:w="0" w:type="dxa"/>
              <w:right w:w="108" w:type="dxa"/>
            </w:tcMar>
            <w:vAlign w:val="center"/>
            <w:hideMark/>
          </w:tcPr>
          <w:p w14:paraId="5D0395B8" w14:textId="77777777" w:rsidR="00950C1A" w:rsidRDefault="00C55E1C" w:rsidP="00C55E1C">
            <w:pPr>
              <w:spacing w:after="0" w:line="240" w:lineRule="auto"/>
              <w:jc w:val="both"/>
              <w:rPr>
                <w:rFonts w:ascii="Times New Roman" w:eastAsia="Times New Roman" w:hAnsi="Times New Roman" w:cs="Times New Roman"/>
                <w:sz w:val="16"/>
                <w:szCs w:val="16"/>
                <w:lang w:eastAsia="ru-RU"/>
              </w:rPr>
            </w:pPr>
            <w:proofErr w:type="spellStart"/>
            <w:r w:rsidRPr="005468DD">
              <w:rPr>
                <w:rFonts w:ascii="Times New Roman" w:eastAsia="Times New Roman" w:hAnsi="Times New Roman" w:cs="Times New Roman"/>
                <w:sz w:val="16"/>
                <w:szCs w:val="16"/>
                <w:lang w:eastAsia="ru-RU"/>
              </w:rPr>
              <w:t>ПРМБВн</w:t>
            </w:r>
            <w:proofErr w:type="spellEnd"/>
            <w:r w:rsidRPr="005468DD">
              <w:rPr>
                <w:rFonts w:ascii="Times New Roman" w:eastAsia="Times New Roman" w:hAnsi="Times New Roman" w:cs="Times New Roman"/>
                <w:sz w:val="16"/>
                <w:szCs w:val="16"/>
                <w:lang w:eastAsia="ru-RU"/>
              </w:rPr>
              <w:t xml:space="preserve"> – количество предписаний, выданных администрацией К</w:t>
            </w:r>
            <w:r w:rsidR="00950C1A">
              <w:rPr>
                <w:rFonts w:ascii="Times New Roman" w:eastAsia="Times New Roman" w:hAnsi="Times New Roman" w:cs="Times New Roman"/>
                <w:sz w:val="16"/>
                <w:szCs w:val="16"/>
                <w:lang w:eastAsia="ru-RU"/>
              </w:rPr>
              <w:t>урай</w:t>
            </w:r>
            <w:r w:rsidRPr="005468DD">
              <w:rPr>
                <w:rFonts w:ascii="Times New Roman" w:eastAsia="Times New Roman" w:hAnsi="Times New Roman" w:cs="Times New Roman"/>
                <w:sz w:val="16"/>
                <w:szCs w:val="16"/>
                <w:lang w:eastAsia="ru-RU"/>
              </w:rPr>
              <w:t>ского сельсовета</w:t>
            </w:r>
          </w:p>
          <w:p w14:paraId="534186A1" w14:textId="77777777" w:rsidR="00950C1A"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xml:space="preserve"> по результатам мероприятий по контролю </w:t>
            </w:r>
          </w:p>
          <w:p w14:paraId="2F435653" w14:textId="77777777" w:rsidR="00950C1A"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без взаимодействия с юридическими лицами (индивидуальными предпринимателями) признанных</w:t>
            </w:r>
          </w:p>
          <w:p w14:paraId="54B67CBA" w14:textId="13D6B751"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xml:space="preserve"> незаконными в судебном порядке</w:t>
            </w:r>
          </w:p>
          <w:p w14:paraId="77DBD631" w14:textId="77777777" w:rsidR="00C55E1C" w:rsidRPr="005468DD" w:rsidRDefault="00C55E1C" w:rsidP="00C55E1C">
            <w:pPr>
              <w:spacing w:after="0" w:line="240" w:lineRule="auto"/>
              <w:jc w:val="center"/>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w:t>
            </w:r>
          </w:p>
          <w:p w14:paraId="47B501D9" w14:textId="1C65DC9A" w:rsidR="00C55E1C" w:rsidRPr="005468DD" w:rsidRDefault="00C55E1C" w:rsidP="00742BAF">
            <w:pPr>
              <w:spacing w:after="0" w:line="240" w:lineRule="auto"/>
              <w:jc w:val="both"/>
              <w:rPr>
                <w:rFonts w:ascii="Times New Roman" w:eastAsia="Times New Roman" w:hAnsi="Times New Roman" w:cs="Times New Roman"/>
                <w:sz w:val="16"/>
                <w:szCs w:val="16"/>
                <w:lang w:eastAsia="ru-RU"/>
              </w:rPr>
            </w:pPr>
            <w:proofErr w:type="spellStart"/>
            <w:r w:rsidRPr="005468DD">
              <w:rPr>
                <w:rFonts w:ascii="Times New Roman" w:eastAsia="Times New Roman" w:hAnsi="Times New Roman" w:cs="Times New Roman"/>
                <w:sz w:val="16"/>
                <w:szCs w:val="16"/>
                <w:lang w:eastAsia="ru-RU"/>
              </w:rPr>
              <w:t>ПРМБВо</w:t>
            </w:r>
            <w:proofErr w:type="spellEnd"/>
            <w:r w:rsidRPr="005468DD">
              <w:rPr>
                <w:rFonts w:ascii="Times New Roman" w:eastAsia="Times New Roman" w:hAnsi="Times New Roman" w:cs="Times New Roman"/>
                <w:sz w:val="16"/>
                <w:szCs w:val="16"/>
                <w:lang w:eastAsia="ru-RU"/>
              </w:rPr>
              <w:t xml:space="preserve"> – общее количество предписаний об устранении нарушений обязательных требований,</w:t>
            </w:r>
            <w:bookmarkStart w:id="9" w:name="_GoBack"/>
            <w:bookmarkEnd w:id="9"/>
            <w:r w:rsidRPr="005468DD">
              <w:rPr>
                <w:rFonts w:ascii="Times New Roman" w:eastAsia="Times New Roman" w:hAnsi="Times New Roman" w:cs="Times New Roman"/>
                <w:sz w:val="16"/>
                <w:szCs w:val="16"/>
                <w:lang w:eastAsia="ru-RU"/>
              </w:rPr>
              <w:t xml:space="preserve"> выданных по результатам мероприятий по контролю без взаимодействия с юридическими лицами (индивидуальными предпринимателями)</w:t>
            </w:r>
          </w:p>
        </w:tc>
        <w:tc>
          <w:tcPr>
            <w:tcW w:w="983" w:type="dxa"/>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14:paraId="0614B8FA"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w:t>
            </w:r>
          </w:p>
        </w:tc>
        <w:tc>
          <w:tcPr>
            <w:tcW w:w="911" w:type="dxa"/>
            <w:gridSpan w:val="2"/>
            <w:tcBorders>
              <w:top w:val="single" w:sz="6" w:space="0" w:color="000000"/>
              <w:left w:val="single" w:sz="6" w:space="0" w:color="000000"/>
              <w:bottom w:val="single" w:sz="6" w:space="0" w:color="000000"/>
            </w:tcBorders>
            <w:tcMar>
              <w:top w:w="0" w:type="dxa"/>
              <w:left w:w="108" w:type="dxa"/>
              <w:bottom w:w="0" w:type="dxa"/>
              <w:right w:w="108" w:type="dxa"/>
            </w:tcMar>
            <w:hideMark/>
          </w:tcPr>
          <w:p w14:paraId="64090BCF"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w:t>
            </w:r>
          </w:p>
        </w:tc>
        <w:tc>
          <w:tcPr>
            <w:tcW w:w="9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A16FEDB" w14:textId="77777777" w:rsidR="00C55E1C" w:rsidRPr="005468DD" w:rsidRDefault="00C55E1C" w:rsidP="00C55E1C">
            <w:pPr>
              <w:spacing w:after="0" w:line="240" w:lineRule="auto"/>
              <w:jc w:val="both"/>
              <w:rPr>
                <w:rFonts w:ascii="Times New Roman" w:eastAsia="Times New Roman" w:hAnsi="Times New Roman" w:cs="Times New Roman"/>
                <w:sz w:val="16"/>
                <w:szCs w:val="16"/>
                <w:lang w:eastAsia="ru-RU"/>
              </w:rPr>
            </w:pPr>
            <w:r w:rsidRPr="005468DD">
              <w:rPr>
                <w:rFonts w:ascii="Times New Roman" w:eastAsia="Times New Roman" w:hAnsi="Times New Roman" w:cs="Times New Roman"/>
                <w:sz w:val="16"/>
                <w:szCs w:val="16"/>
                <w:lang w:eastAsia="ru-RU"/>
              </w:rPr>
              <w:t> </w:t>
            </w:r>
          </w:p>
        </w:tc>
      </w:tr>
    </w:tbl>
    <w:p w14:paraId="6BA570D5" w14:textId="77777777" w:rsidR="00C55E1C" w:rsidRPr="005468DD" w:rsidRDefault="00C55E1C" w:rsidP="00C55E1C">
      <w:pPr>
        <w:spacing w:after="0" w:line="240" w:lineRule="auto"/>
        <w:rPr>
          <w:rFonts w:ascii="Times New Roman" w:eastAsia="Times New Roman" w:hAnsi="Times New Roman" w:cs="Times New Roman"/>
          <w:sz w:val="16"/>
          <w:szCs w:val="16"/>
          <w:lang w:eastAsia="ru-RU"/>
        </w:rPr>
      </w:pPr>
      <w:r w:rsidRPr="005468DD">
        <w:rPr>
          <w:rFonts w:ascii="Times New Roman" w:eastAsia="Times New Roman" w:hAnsi="Times New Roman" w:cs="Times New Roman"/>
          <w:color w:val="000000"/>
          <w:sz w:val="16"/>
          <w:szCs w:val="16"/>
          <w:lang w:eastAsia="ru-RU"/>
        </w:rPr>
        <w:lastRenderedPageBreak/>
        <w:br w:type="textWrapping" w:clear="all"/>
      </w:r>
    </w:p>
    <w:p w14:paraId="44E69AAF" w14:textId="77777777" w:rsidR="00C55E1C" w:rsidRPr="005468DD" w:rsidRDefault="00C55E1C" w:rsidP="00C55E1C">
      <w:pPr>
        <w:spacing w:after="0" w:line="240" w:lineRule="auto"/>
        <w:ind w:firstLine="567"/>
        <w:jc w:val="both"/>
        <w:rPr>
          <w:rFonts w:ascii="Times New Roman" w:eastAsia="Times New Roman" w:hAnsi="Times New Roman" w:cs="Times New Roman"/>
          <w:color w:val="000000"/>
          <w:sz w:val="16"/>
          <w:szCs w:val="16"/>
          <w:lang w:eastAsia="ru-RU"/>
        </w:rPr>
      </w:pPr>
      <w:r w:rsidRPr="005468DD">
        <w:rPr>
          <w:rFonts w:ascii="Times New Roman" w:eastAsia="Times New Roman" w:hAnsi="Times New Roman" w:cs="Times New Roman"/>
          <w:color w:val="000000"/>
          <w:sz w:val="16"/>
          <w:szCs w:val="16"/>
          <w:lang w:eastAsia="ru-RU"/>
        </w:rPr>
        <w:t> </w:t>
      </w:r>
    </w:p>
    <w:p w14:paraId="5DC8F66D" w14:textId="77777777" w:rsidR="00C55E1C" w:rsidRPr="005468DD" w:rsidRDefault="00C55E1C" w:rsidP="00C55E1C">
      <w:pPr>
        <w:spacing w:after="0" w:line="240" w:lineRule="auto"/>
        <w:ind w:firstLine="567"/>
        <w:jc w:val="both"/>
        <w:rPr>
          <w:rFonts w:ascii="Times New Roman" w:eastAsia="Times New Roman" w:hAnsi="Times New Roman" w:cs="Times New Roman"/>
          <w:color w:val="000000"/>
          <w:sz w:val="16"/>
          <w:szCs w:val="16"/>
          <w:lang w:eastAsia="ru-RU"/>
        </w:rPr>
      </w:pPr>
      <w:r w:rsidRPr="005468DD">
        <w:rPr>
          <w:rFonts w:ascii="Times New Roman" w:eastAsia="Times New Roman" w:hAnsi="Times New Roman" w:cs="Times New Roman"/>
          <w:color w:val="000000"/>
          <w:sz w:val="16"/>
          <w:szCs w:val="16"/>
          <w:lang w:eastAsia="ru-RU"/>
        </w:rPr>
        <w:t> </w:t>
      </w:r>
    </w:p>
    <w:p w14:paraId="32E0BBF7" w14:textId="1D1D32F5" w:rsidR="00D53B5A" w:rsidRPr="005468DD" w:rsidRDefault="00C55E1C" w:rsidP="00D634A0">
      <w:pPr>
        <w:spacing w:after="0" w:line="240" w:lineRule="auto"/>
        <w:jc w:val="both"/>
        <w:rPr>
          <w:rFonts w:ascii="Times New Roman" w:hAnsi="Times New Roman" w:cs="Times New Roman"/>
          <w:sz w:val="16"/>
          <w:szCs w:val="16"/>
        </w:rPr>
      </w:pPr>
      <w:r w:rsidRPr="005468DD">
        <w:rPr>
          <w:rFonts w:ascii="Times New Roman" w:eastAsia="Times New Roman" w:hAnsi="Times New Roman" w:cs="Times New Roman"/>
          <w:color w:val="000000"/>
          <w:sz w:val="16"/>
          <w:szCs w:val="16"/>
          <w:lang w:eastAsia="ru-RU"/>
        </w:rPr>
        <w:t> </w:t>
      </w:r>
    </w:p>
    <w:sectPr w:rsidR="00D53B5A" w:rsidRPr="005468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FA2"/>
    <w:rsid w:val="00051D6E"/>
    <w:rsid w:val="00064473"/>
    <w:rsid w:val="000D3EF0"/>
    <w:rsid w:val="000D54E0"/>
    <w:rsid w:val="00106E91"/>
    <w:rsid w:val="00215AF3"/>
    <w:rsid w:val="00274145"/>
    <w:rsid w:val="00282E31"/>
    <w:rsid w:val="002A01B1"/>
    <w:rsid w:val="002B3DA5"/>
    <w:rsid w:val="002D1CC7"/>
    <w:rsid w:val="0031794F"/>
    <w:rsid w:val="00397B38"/>
    <w:rsid w:val="003F76C6"/>
    <w:rsid w:val="00427C7B"/>
    <w:rsid w:val="00507B34"/>
    <w:rsid w:val="005468DD"/>
    <w:rsid w:val="00561851"/>
    <w:rsid w:val="00591E00"/>
    <w:rsid w:val="005E6EC3"/>
    <w:rsid w:val="00604B8E"/>
    <w:rsid w:val="006C1104"/>
    <w:rsid w:val="00736BE5"/>
    <w:rsid w:val="00742BAF"/>
    <w:rsid w:val="007830E5"/>
    <w:rsid w:val="007964F6"/>
    <w:rsid w:val="008232F2"/>
    <w:rsid w:val="0082371B"/>
    <w:rsid w:val="00871F44"/>
    <w:rsid w:val="009366FE"/>
    <w:rsid w:val="00950C1A"/>
    <w:rsid w:val="00982C15"/>
    <w:rsid w:val="00985E82"/>
    <w:rsid w:val="009C743D"/>
    <w:rsid w:val="00A13426"/>
    <w:rsid w:val="00A34A70"/>
    <w:rsid w:val="00A92268"/>
    <w:rsid w:val="00A967B4"/>
    <w:rsid w:val="00A97582"/>
    <w:rsid w:val="00A979E0"/>
    <w:rsid w:val="00AD14C3"/>
    <w:rsid w:val="00AE0BB5"/>
    <w:rsid w:val="00B07451"/>
    <w:rsid w:val="00B45983"/>
    <w:rsid w:val="00B5331C"/>
    <w:rsid w:val="00B725AA"/>
    <w:rsid w:val="00B85533"/>
    <w:rsid w:val="00B94342"/>
    <w:rsid w:val="00BA5849"/>
    <w:rsid w:val="00BB2451"/>
    <w:rsid w:val="00C25507"/>
    <w:rsid w:val="00C44E84"/>
    <w:rsid w:val="00C55E1C"/>
    <w:rsid w:val="00CE4BF0"/>
    <w:rsid w:val="00CF28F9"/>
    <w:rsid w:val="00D36C34"/>
    <w:rsid w:val="00D463D5"/>
    <w:rsid w:val="00D5345B"/>
    <w:rsid w:val="00D53B5A"/>
    <w:rsid w:val="00D634A0"/>
    <w:rsid w:val="00D704D2"/>
    <w:rsid w:val="00DE5BF6"/>
    <w:rsid w:val="00E57053"/>
    <w:rsid w:val="00EC1063"/>
    <w:rsid w:val="00F032BE"/>
    <w:rsid w:val="00F21505"/>
    <w:rsid w:val="00F216F2"/>
    <w:rsid w:val="00F66FA2"/>
    <w:rsid w:val="00FA58DA"/>
    <w:rsid w:val="00FE647E"/>
    <w:rsid w:val="00FF2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2F77F"/>
  <w15:chartTrackingRefBased/>
  <w15:docId w15:val="{8D7D1B06-173B-4704-80A4-25EFD9EAC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54E0"/>
    <w:rPr>
      <w:color w:val="0563C1" w:themeColor="hyperlink"/>
      <w:u w:val="single"/>
    </w:rPr>
  </w:style>
  <w:style w:type="character" w:styleId="a4">
    <w:name w:val="Unresolved Mention"/>
    <w:basedOn w:val="a0"/>
    <w:uiPriority w:val="99"/>
    <w:semiHidden/>
    <w:unhideWhenUsed/>
    <w:rsid w:val="000D5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34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CF1F5643-3AEB-4438-9333-2E47F2A9D0E7" TargetMode="External"/><Relationship Id="rId18" Type="http://schemas.openxmlformats.org/officeDocument/2006/relationships/hyperlink" Target="https://krasnogorevskij-r04.gosweb.gosuslugi.ru/" TargetMode="External"/><Relationship Id="rId26" Type="http://schemas.openxmlformats.org/officeDocument/2006/relationships/hyperlink" Target="http://pravo.minjust.ru/" TargetMode="External"/><Relationship Id="rId3" Type="http://schemas.openxmlformats.org/officeDocument/2006/relationships/webSettings" Target="webSettings.xml"/><Relationship Id="rId21" Type="http://schemas.openxmlformats.org/officeDocument/2006/relationships/hyperlink" Target="https://krasnogorevskij-r04.gosweb.gosuslugi.ru/" TargetMode="External"/><Relationship Id="rId34" Type="http://schemas.openxmlformats.org/officeDocument/2006/relationships/theme" Target="theme/theme1.xml"/><Relationship Id="rId7" Type="http://schemas.openxmlformats.org/officeDocument/2006/relationships/hyperlink" Target="https://pravo-search.minjust.ru/bigs/showDocument.html?id=1AB0C225-664F-42A0-8804-9CD0FDA01803" TargetMode="External"/><Relationship Id="rId12" Type="http://schemas.openxmlformats.org/officeDocument/2006/relationships/hyperlink" Target="http://pravo.minjust.ru/" TargetMode="External"/><Relationship Id="rId17" Type="http://schemas.openxmlformats.org/officeDocument/2006/relationships/hyperlink" Target="https://pravo-search.minjust.ru/bigs/showDocument.html?id=CF1F5643-3AEB-4438-9333-2E47F2A9D0E7" TargetMode="External"/><Relationship Id="rId25" Type="http://schemas.openxmlformats.org/officeDocument/2006/relationships/hyperlink" Target="https://pravo-search.minjust.ru/bigs/showDocument.html?id=CF1F5643-3AEB-4438-9333-2E47F2A9D0E7"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pravo.minjust.ru/" TargetMode="External"/><Relationship Id="rId20" Type="http://schemas.openxmlformats.org/officeDocument/2006/relationships/hyperlink" Target="https://krasnogorevskij-r04.gosweb.gosuslugi.ru/" TargetMode="External"/><Relationship Id="rId29" Type="http://schemas.openxmlformats.org/officeDocument/2006/relationships/hyperlink" Target="https://pravo-search.minjust.ru/bigs/showDocument.html?id=CF1F5643-3AEB-4438-9333-2E47F2A9D0E7" TargetMode="External"/><Relationship Id="rId1" Type="http://schemas.openxmlformats.org/officeDocument/2006/relationships/styles" Target="styles.xml"/><Relationship Id="rId6" Type="http://schemas.openxmlformats.org/officeDocument/2006/relationships/hyperlink" Target="https://pravo-search.minjust.ru/bigs/showDocument.html?id=CF1F5643-3AEB-4438-9333-2E47F2A9D0E7" TargetMode="External"/><Relationship Id="rId11" Type="http://schemas.openxmlformats.org/officeDocument/2006/relationships/hyperlink" Target="https://pravo-search.minjust.ru/bigs/showDocument.html?id=96E20C02-1B12-465A-B64C-24AA92270007" TargetMode="External"/><Relationship Id="rId24" Type="http://schemas.openxmlformats.org/officeDocument/2006/relationships/hyperlink" Target="http://pravo.minjust.ru/" TargetMode="External"/><Relationship Id="rId32" Type="http://schemas.openxmlformats.org/officeDocument/2006/relationships/hyperlink" Target="https://pravo-search.minjust.ru/bigs/showDocument.html?id=CF1F5643-3AEB-4438-9333-2E47F2A9D0E7" TargetMode="External"/><Relationship Id="rId5" Type="http://schemas.openxmlformats.org/officeDocument/2006/relationships/hyperlink" Target="https://pravo-search.minjust.ru/bigs/showDocument.html?id=96E20C02-1B12-465A-B64C-24AA92270007" TargetMode="External"/><Relationship Id="rId15" Type="http://schemas.openxmlformats.org/officeDocument/2006/relationships/hyperlink" Target="https://adminkurai.ru/" TargetMode="External"/><Relationship Id="rId23" Type="http://schemas.openxmlformats.org/officeDocument/2006/relationships/hyperlink" Target="https://pravo-search.minjust.ru/bigs/showDocument.html?id=CF1F5643-3AEB-4438-9333-2E47F2A9D0E7" TargetMode="External"/><Relationship Id="rId28" Type="http://schemas.openxmlformats.org/officeDocument/2006/relationships/hyperlink" Target="http://pravo.minjust.ru/" TargetMode="External"/><Relationship Id="rId10" Type="http://schemas.openxmlformats.org/officeDocument/2006/relationships/hyperlink" Target="https://pravo-search.minjust.ru/bigs/showDocument.html?id=CF1F5643-3AEB-4438-9333-2E47F2A9D0E7" TargetMode="External"/><Relationship Id="rId19" Type="http://schemas.openxmlformats.org/officeDocument/2006/relationships/hyperlink" Target="https://krasnogorevskij-r04.gosweb.gosuslugi.ru/" TargetMode="External"/><Relationship Id="rId31" Type="http://schemas.openxmlformats.org/officeDocument/2006/relationships/hyperlink" Target="https://pravo-search.minjust.ru/bigs/showDocument.html?id=CF1F5643-3AEB-4438-9333-2E47F2A9D0E7" TargetMode="External"/><Relationship Id="rId4" Type="http://schemas.openxmlformats.org/officeDocument/2006/relationships/image" Target="media/image1.png"/><Relationship Id="rId9" Type="http://schemas.openxmlformats.org/officeDocument/2006/relationships/hyperlink" Target="https://pravo-search.minjust.ru/bigs/showDocument.html?id=CF1F5643-3AEB-4438-9333-2E47F2A9D0E7" TargetMode="External"/><Relationship Id="rId14" Type="http://schemas.openxmlformats.org/officeDocument/2006/relationships/hyperlink" Target="https://adminkurai.ru/" TargetMode="External"/><Relationship Id="rId22" Type="http://schemas.openxmlformats.org/officeDocument/2006/relationships/hyperlink" Target="http://pravo.minjust.ru/" TargetMode="External"/><Relationship Id="rId27" Type="http://schemas.openxmlformats.org/officeDocument/2006/relationships/hyperlink" Target="http://pravo.minjust.ru/" TargetMode="External"/><Relationship Id="rId30" Type="http://schemas.openxmlformats.org/officeDocument/2006/relationships/hyperlink" Target="https://pravo-search.minjust.ru/bigs/showDocument.html?id=CF1F5643-3AEB-4438-9333-2E47F2A9D0E7" TargetMode="External"/><Relationship Id="rId8" Type="http://schemas.openxmlformats.org/officeDocument/2006/relationships/hyperlink" Target="https://pravo-search.minjust.ru/bigs/showDocument.html?id=9714E4C5-FF41-45D3-A8F1-E18A90D24C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25</Pages>
  <Words>9102</Words>
  <Characters>51883</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70</cp:revision>
  <dcterms:created xsi:type="dcterms:W3CDTF">2023-12-18T01:07:00Z</dcterms:created>
  <dcterms:modified xsi:type="dcterms:W3CDTF">2023-12-22T03:43:00Z</dcterms:modified>
</cp:coreProperties>
</file>